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CD" w:rsidRDefault="004729CD" w:rsidP="009B2316">
      <w:pPr>
        <w:spacing w:after="0" w:line="240" w:lineRule="auto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4729CD" w:rsidRDefault="004729CD" w:rsidP="00F471E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93CDD" w:rsidRPr="001E564F" w:rsidRDefault="00693CDD" w:rsidP="00693CDD">
      <w:pPr>
        <w:pStyle w:val="Standard"/>
        <w:jc w:val="center"/>
        <w:rPr>
          <w:rStyle w:val="af6"/>
          <w:sz w:val="28"/>
          <w:szCs w:val="28"/>
        </w:rPr>
      </w:pPr>
      <w:bookmarkStart w:id="0" w:name="_Toc135781570"/>
      <w:r w:rsidRPr="001E564F">
        <w:rPr>
          <w:rStyle w:val="af6"/>
          <w:sz w:val="28"/>
          <w:szCs w:val="28"/>
        </w:rPr>
        <w:t>МИНИСТЕРСТВО ПРОСВЕЩЕНИЯ РОССИЙСКОЙ ФЕДЕРАЦИИ</w:t>
      </w:r>
    </w:p>
    <w:p w:rsidR="00693CDD" w:rsidRPr="00F71376" w:rsidRDefault="00693CDD" w:rsidP="00693CDD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693CDD" w:rsidRPr="00F71376" w:rsidRDefault="00693CDD" w:rsidP="00693CDD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</w:t>
      </w:r>
      <w:proofErr w:type="gramStart"/>
      <w:r w:rsidRPr="00F71376">
        <w:rPr>
          <w:b/>
          <w:bCs/>
          <w:sz w:val="28"/>
          <w:szCs w:val="28"/>
          <w:lang w:val="ru-RU"/>
        </w:rPr>
        <w:t>Специальная</w:t>
      </w:r>
      <w:proofErr w:type="gramEnd"/>
      <w:r w:rsidRPr="00F71376">
        <w:rPr>
          <w:b/>
          <w:bCs/>
          <w:sz w:val="28"/>
          <w:szCs w:val="28"/>
          <w:lang w:val="ru-RU"/>
        </w:rPr>
        <w:t xml:space="preserve"> (коррекционная) общеобразовательная</w:t>
      </w:r>
    </w:p>
    <w:p w:rsidR="00693CDD" w:rsidRPr="00F71376" w:rsidRDefault="00693CDD" w:rsidP="00693CDD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</w:t>
      </w:r>
      <w:r>
        <w:rPr>
          <w:b/>
          <w:bCs/>
          <w:sz w:val="28"/>
          <w:szCs w:val="28"/>
          <w:lang w:val="ru-RU"/>
        </w:rPr>
        <w:t xml:space="preserve"> </w:t>
      </w:r>
      <w:r w:rsidRPr="00F71376">
        <w:rPr>
          <w:b/>
          <w:bCs/>
          <w:sz w:val="28"/>
          <w:szCs w:val="28"/>
          <w:lang w:val="ru-RU"/>
        </w:rPr>
        <w:t>6»</w:t>
      </w:r>
    </w:p>
    <w:p w:rsidR="00693CDD" w:rsidRPr="00F71376" w:rsidRDefault="00693CDD" w:rsidP="00693CDD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693CDD" w:rsidRPr="00F71376" w:rsidTr="00C72757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 xml:space="preserve">Л.В. </w:t>
            </w:r>
            <w:proofErr w:type="spellStart"/>
            <w:r>
              <w:rPr>
                <w:lang w:val="ru-RU"/>
              </w:rPr>
              <w:t>Батраченко</w:t>
            </w:r>
            <w:proofErr w:type="spellEnd"/>
            <w:r w:rsidRPr="00F71376">
              <w:rPr>
                <w:lang w:val="ru-RU"/>
              </w:rPr>
              <w:t xml:space="preserve"> 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proofErr w:type="spellStart"/>
            <w:proofErr w:type="gramStart"/>
            <w:r w:rsidRPr="00F71376">
              <w:rPr>
                <w:szCs w:val="28"/>
              </w:rPr>
              <w:t>от</w:t>
            </w:r>
            <w:proofErr w:type="spellEnd"/>
            <w:proofErr w:type="gramEnd"/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693CDD" w:rsidRPr="00F71376" w:rsidRDefault="00693CDD" w:rsidP="00C72757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__________/</w:t>
            </w:r>
            <w:proofErr w:type="spellStart"/>
            <w:r>
              <w:rPr>
                <w:szCs w:val="28"/>
                <w:lang w:val="ru-RU"/>
              </w:rPr>
              <w:t>Г.О.Ромазанова</w:t>
            </w:r>
            <w:proofErr w:type="spellEnd"/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Приказ </w:t>
            </w:r>
            <w:proofErr w:type="spellStart"/>
            <w:proofErr w:type="gramStart"/>
            <w:r w:rsidRPr="00F71376">
              <w:rPr>
                <w:lang w:val="ru-RU"/>
              </w:rPr>
              <w:t>от</w:t>
            </w:r>
            <w:proofErr w:type="gramEnd"/>
            <w:r w:rsidRPr="00F71376">
              <w:rPr>
                <w:lang w:val="ru-RU"/>
              </w:rPr>
              <w:t>_____________№</w:t>
            </w:r>
            <w:proofErr w:type="spellEnd"/>
            <w:r w:rsidRPr="00F71376">
              <w:rPr>
                <w:lang w:val="ru-RU"/>
              </w:rPr>
              <w:t>____</w:t>
            </w:r>
          </w:p>
          <w:p w:rsidR="00693CDD" w:rsidRPr="00F71376" w:rsidRDefault="00693CDD" w:rsidP="00C72757">
            <w:pPr>
              <w:pStyle w:val="TableContents"/>
              <w:rPr>
                <w:lang w:val="ru-RU"/>
              </w:rPr>
            </w:pPr>
          </w:p>
        </w:tc>
      </w:tr>
    </w:tbl>
    <w:p w:rsidR="00693CDD" w:rsidRPr="00C04C36" w:rsidRDefault="00693CDD" w:rsidP="00693CDD">
      <w:pPr>
        <w:pStyle w:val="Standard"/>
        <w:rPr>
          <w:sz w:val="29"/>
          <w:szCs w:val="33"/>
          <w:lang w:val="ru-RU"/>
        </w:rPr>
      </w:pPr>
    </w:p>
    <w:p w:rsidR="00693CDD" w:rsidRPr="00F71376" w:rsidRDefault="00693CDD" w:rsidP="00693CDD">
      <w:pPr>
        <w:pStyle w:val="Standard"/>
        <w:jc w:val="center"/>
        <w:rPr>
          <w:sz w:val="29"/>
          <w:szCs w:val="33"/>
        </w:rPr>
      </w:pPr>
    </w:p>
    <w:p w:rsidR="00693CDD" w:rsidRPr="00C04C36" w:rsidRDefault="00693CDD" w:rsidP="00693CDD">
      <w:pPr>
        <w:pStyle w:val="Standard"/>
        <w:rPr>
          <w:sz w:val="29"/>
          <w:szCs w:val="33"/>
          <w:lang w:val="ru-RU"/>
        </w:rPr>
      </w:pPr>
    </w:p>
    <w:p w:rsidR="00693CDD" w:rsidRDefault="00693CDD" w:rsidP="00693CDD">
      <w:pPr>
        <w:spacing w:before="240"/>
        <w:jc w:val="center"/>
        <w:rPr>
          <w:b/>
          <w:sz w:val="28"/>
          <w:szCs w:val="28"/>
        </w:rPr>
      </w:pPr>
      <w:r w:rsidRPr="00C04C36">
        <w:rPr>
          <w:rFonts w:ascii="Times New Roman" w:hAnsi="Times New Roman"/>
          <w:b/>
          <w:sz w:val="28"/>
          <w:szCs w:val="28"/>
        </w:rPr>
        <w:t>Рабочая программа общего образования</w:t>
      </w:r>
      <w:r w:rsidRPr="00C04C36">
        <w:rPr>
          <w:rFonts w:ascii="Times New Roman" w:hAnsi="Times New Roman"/>
          <w:b/>
          <w:sz w:val="28"/>
          <w:szCs w:val="28"/>
        </w:rPr>
        <w:br/>
      </w:r>
      <w:proofErr w:type="gramStart"/>
      <w:r w:rsidRPr="00C04C3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C04C36">
        <w:rPr>
          <w:rFonts w:ascii="Times New Roman" w:hAnsi="Times New Roman"/>
          <w:b/>
          <w:sz w:val="28"/>
          <w:szCs w:val="28"/>
        </w:rPr>
        <w:t xml:space="preserve"> с умственной отсталостью </w:t>
      </w:r>
      <w:r w:rsidRPr="00C04C36">
        <w:rPr>
          <w:rFonts w:ascii="Times New Roman" w:hAnsi="Times New Roman"/>
          <w:b/>
          <w:sz w:val="28"/>
          <w:szCs w:val="28"/>
        </w:rPr>
        <w:br/>
        <w:t>(интеллектуальными нарушениями)</w:t>
      </w:r>
    </w:p>
    <w:p w:rsidR="00693CDD" w:rsidRPr="00C04C36" w:rsidRDefault="00693CDD" w:rsidP="00693CDD">
      <w:pPr>
        <w:spacing w:before="2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04C36">
        <w:rPr>
          <w:rFonts w:ascii="Times New Roman" w:hAnsi="Times New Roman"/>
          <w:b/>
          <w:sz w:val="28"/>
          <w:szCs w:val="28"/>
        </w:rPr>
        <w:t>«Русский язык»</w:t>
      </w:r>
    </w:p>
    <w:p w:rsidR="00693CDD" w:rsidRPr="001E564F" w:rsidRDefault="00693CDD" w:rsidP="00693CDD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0"/>
        <w:gridCol w:w="4646"/>
      </w:tblGrid>
      <w:tr w:rsidR="00693CDD" w:rsidRPr="00F71376" w:rsidTr="00C72757">
        <w:tc>
          <w:tcPr>
            <w:tcW w:w="4672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</w:tr>
      <w:tr w:rsidR="00693CDD" w:rsidRPr="00F71376" w:rsidTr="00C72757">
        <w:tc>
          <w:tcPr>
            <w:tcW w:w="4672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Вариант</w:t>
            </w:r>
          </w:p>
        </w:tc>
        <w:tc>
          <w:tcPr>
            <w:tcW w:w="4673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693CDD" w:rsidRPr="00F71376" w:rsidTr="00C72757">
        <w:tc>
          <w:tcPr>
            <w:tcW w:w="4672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693CDD" w:rsidRPr="00F71376" w:rsidTr="00C72757">
        <w:tc>
          <w:tcPr>
            <w:tcW w:w="4672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136</w:t>
            </w:r>
          </w:p>
        </w:tc>
      </w:tr>
      <w:tr w:rsidR="00693CDD" w:rsidRPr="00F71376" w:rsidTr="00C72757">
        <w:tc>
          <w:tcPr>
            <w:tcW w:w="4672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4</w:t>
            </w:r>
          </w:p>
        </w:tc>
      </w:tr>
      <w:tr w:rsidR="00693CDD" w:rsidRPr="00F71376" w:rsidTr="00C72757">
        <w:tc>
          <w:tcPr>
            <w:tcW w:w="4672" w:type="dxa"/>
            <w:shd w:val="clear" w:color="auto" w:fill="auto"/>
          </w:tcPr>
          <w:p w:rsidR="00693CDD" w:rsidRPr="00F71376" w:rsidRDefault="00693CDD" w:rsidP="00C72757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Рабочую программу составил</w:t>
            </w:r>
            <w:bookmarkStart w:id="1" w:name="_GoBack"/>
            <w:bookmarkEnd w:id="1"/>
            <w:r w:rsidRPr="00F71376">
              <w:rPr>
                <w:sz w:val="28"/>
                <w:szCs w:val="28"/>
              </w:rPr>
              <w:t>:</w:t>
            </w:r>
          </w:p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>ольвах</w:t>
            </w:r>
            <w:proofErr w:type="spellEnd"/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Татьяна Александровна</w:t>
            </w:r>
          </w:p>
        </w:tc>
      </w:tr>
      <w:tr w:rsidR="00693CDD" w:rsidRPr="00F71376" w:rsidTr="00C72757">
        <w:tc>
          <w:tcPr>
            <w:tcW w:w="4672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693CDD" w:rsidRPr="00F71376" w:rsidRDefault="00693CDD" w:rsidP="00C72757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693CDD" w:rsidRPr="00F71376" w:rsidRDefault="00693CDD" w:rsidP="00693CDD">
      <w:pPr>
        <w:pStyle w:val="Standard"/>
        <w:rPr>
          <w:b/>
          <w:bCs/>
          <w:sz w:val="28"/>
          <w:szCs w:val="28"/>
          <w:lang w:val="ru-RU"/>
        </w:rPr>
      </w:pPr>
    </w:p>
    <w:p w:rsidR="00693CDD" w:rsidRPr="00F71376" w:rsidRDefault="00693CDD" w:rsidP="00693CDD">
      <w:pPr>
        <w:pStyle w:val="Standard"/>
        <w:rPr>
          <w:b/>
          <w:bCs/>
          <w:sz w:val="28"/>
          <w:szCs w:val="28"/>
          <w:lang w:val="ru-RU"/>
        </w:rPr>
      </w:pPr>
    </w:p>
    <w:p w:rsidR="00693CDD" w:rsidRPr="00F71376" w:rsidRDefault="00693CDD" w:rsidP="00693CDD">
      <w:pPr>
        <w:pStyle w:val="Standard"/>
        <w:rPr>
          <w:b/>
          <w:bCs/>
          <w:sz w:val="28"/>
          <w:szCs w:val="28"/>
          <w:lang w:val="ru-RU"/>
        </w:rPr>
      </w:pPr>
    </w:p>
    <w:p w:rsidR="00693CDD" w:rsidRPr="00F71376" w:rsidRDefault="00693CDD" w:rsidP="00693CDD">
      <w:pPr>
        <w:pStyle w:val="Standard"/>
        <w:rPr>
          <w:b/>
          <w:bCs/>
          <w:sz w:val="29"/>
          <w:szCs w:val="33"/>
          <w:lang w:val="ru-RU"/>
        </w:rPr>
      </w:pPr>
    </w:p>
    <w:p w:rsidR="00693CDD" w:rsidRPr="00F71376" w:rsidRDefault="00693CDD" w:rsidP="00693CDD">
      <w:pPr>
        <w:pStyle w:val="Standard"/>
        <w:rPr>
          <w:b/>
          <w:bCs/>
          <w:sz w:val="29"/>
          <w:szCs w:val="33"/>
          <w:lang w:val="ru-RU"/>
        </w:rPr>
      </w:pPr>
    </w:p>
    <w:p w:rsidR="00693CDD" w:rsidRPr="00F71376" w:rsidRDefault="00693CDD" w:rsidP="00693CDD">
      <w:pPr>
        <w:pStyle w:val="Standard"/>
        <w:rPr>
          <w:b/>
          <w:bCs/>
          <w:sz w:val="29"/>
          <w:szCs w:val="33"/>
          <w:lang w:val="ru-RU"/>
        </w:rPr>
      </w:pPr>
    </w:p>
    <w:p w:rsidR="00693CDD" w:rsidRPr="00F71376" w:rsidRDefault="00693CDD" w:rsidP="00693CDD">
      <w:pPr>
        <w:pStyle w:val="Standard"/>
        <w:rPr>
          <w:b/>
          <w:bCs/>
          <w:sz w:val="29"/>
          <w:szCs w:val="33"/>
          <w:lang w:val="ru-RU"/>
        </w:rPr>
      </w:pPr>
    </w:p>
    <w:p w:rsidR="00693CDD" w:rsidRPr="001E564F" w:rsidRDefault="00693CDD" w:rsidP="00693CDD">
      <w:pPr>
        <w:pStyle w:val="Standard"/>
      </w:pPr>
      <w:r>
        <w:rPr>
          <w:b/>
          <w:bCs/>
          <w:sz w:val="29"/>
          <w:szCs w:val="33"/>
          <w:lang w:val="ru-RU"/>
        </w:rPr>
        <w:t xml:space="preserve">                                           </w:t>
      </w:r>
      <w:r>
        <w:rPr>
          <w:b/>
          <w:bCs/>
          <w:sz w:val="28"/>
          <w:szCs w:val="28"/>
          <w:lang w:val="ru-RU"/>
        </w:rPr>
        <w:t>г. Благодарный - 2024</w:t>
      </w:r>
    </w:p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-338689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B5303" w:rsidRPr="006B5303" w:rsidRDefault="006B5303" w:rsidP="006B5303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6B5303" w:rsidRPr="006B5303" w:rsidRDefault="006B5303" w:rsidP="006B5303"/>
        <w:p w:rsidR="006B5303" w:rsidRPr="006B5303" w:rsidRDefault="008E48F0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r w:rsidRPr="008E48F0">
            <w:fldChar w:fldCharType="begin"/>
          </w:r>
          <w:r w:rsidR="006B5303">
            <w:instrText xml:space="preserve"> TOC \o "1-3" \h \z \u </w:instrText>
          </w:r>
          <w:r w:rsidRPr="008E48F0">
            <w:fldChar w:fldCharType="separate"/>
          </w:r>
          <w:hyperlink w:anchor="_Toc144122328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A1D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8E48F0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29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A1D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8E48F0" w:rsidP="006B5303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0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A1D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Pr="006B5303" w:rsidRDefault="008E48F0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</w:rPr>
          </w:pPr>
          <w:hyperlink w:anchor="_Toc144122331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9A1DDA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5303" w:rsidRDefault="008E48F0">
          <w:r>
            <w:rPr>
              <w:b/>
              <w:bCs/>
            </w:rPr>
            <w:fldChar w:fldCharType="end"/>
          </w:r>
        </w:p>
      </w:sdtContent>
    </w:sdt>
    <w:p w:rsidR="00C95AF8" w:rsidRDefault="00C95AF8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2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 составл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8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proofErr w:type="spellEnd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proofErr w:type="spellStart"/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  <w:proofErr w:type="spellEnd"/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  <w:proofErr w:type="gramEnd"/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3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4" w:name="_Hlk130491235"/>
      <w:bookmarkEnd w:id="3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4"/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636EFB" w:rsidRPr="00F471EA">
        <w:rPr>
          <w:rFonts w:ascii="Times New Roman" w:hAnsi="Times New Roman"/>
          <w:sz w:val="28"/>
          <w:szCs w:val="28"/>
        </w:rPr>
        <w:t>коммуникативно</w:t>
      </w:r>
      <w:proofErr w:type="spellEnd"/>
      <w:r w:rsidR="00636EFB" w:rsidRPr="00F471EA">
        <w:rPr>
          <w:rFonts w:ascii="Times New Roman" w:hAnsi="Times New Roman"/>
          <w:sz w:val="28"/>
          <w:szCs w:val="28"/>
        </w:rPr>
        <w:t xml:space="preserve"> – речевых навыков и коррекция недостатков мыслительной деятельности</w:t>
      </w:r>
    </w:p>
    <w:p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lastRenderedPageBreak/>
        <w:t>развитие положительных качеств и свойств личности.</w:t>
      </w:r>
    </w:p>
    <w:p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781571"/>
      <w:bookmarkStart w:id="6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7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0EC3" w:rsidRPr="00F471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proofErr w:type="spellStart"/>
      <w:r w:rsidRPr="00F471EA">
        <w:rPr>
          <w:bCs/>
          <w:i/>
          <w:sz w:val="28"/>
          <w:szCs w:val="28"/>
        </w:rPr>
        <w:t>Слово</w:t>
      </w:r>
      <w:proofErr w:type="gramStart"/>
      <w:r w:rsidR="00C11EB9" w:rsidRPr="00F471EA">
        <w:rPr>
          <w:bCs/>
          <w:i/>
          <w:sz w:val="28"/>
          <w:szCs w:val="28"/>
        </w:rPr>
        <w:t>.</w:t>
      </w:r>
      <w:r w:rsidR="008D7F92" w:rsidRPr="00F471EA">
        <w:rPr>
          <w:bCs/>
          <w:color w:val="000000"/>
          <w:sz w:val="28"/>
          <w:szCs w:val="28"/>
        </w:rPr>
        <w:t>В</w:t>
      </w:r>
      <w:proofErr w:type="spellEnd"/>
      <w:proofErr w:type="gramEnd"/>
      <w:r w:rsidR="008D7F92" w:rsidRPr="00F471EA">
        <w:rPr>
          <w:bCs/>
          <w:color w:val="000000"/>
          <w:sz w:val="28"/>
          <w:szCs w:val="28"/>
        </w:rPr>
        <w:t xml:space="preserve"> 9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элемента</w:t>
      </w:r>
      <w:r w:rsidR="008D7F92" w:rsidRPr="00F471EA">
        <w:rPr>
          <w:color w:val="000000"/>
          <w:sz w:val="28"/>
          <w:szCs w:val="28"/>
        </w:rPr>
        <w:t>р</w:t>
      </w:r>
      <w:r w:rsidR="008D7F92" w:rsidRPr="00F471EA">
        <w:rPr>
          <w:color w:val="000000"/>
          <w:sz w:val="28"/>
          <w:szCs w:val="28"/>
        </w:rPr>
        <w:t>ного курса грамматики и правописания. Основными темами являются с</w:t>
      </w:r>
      <w:r w:rsidR="008D7F92" w:rsidRPr="00F471EA">
        <w:rPr>
          <w:color w:val="000000"/>
          <w:sz w:val="28"/>
          <w:szCs w:val="28"/>
        </w:rPr>
        <w:t>о</w:t>
      </w:r>
      <w:r w:rsidR="008D7F92" w:rsidRPr="00F471EA">
        <w:rPr>
          <w:color w:val="000000"/>
          <w:sz w:val="28"/>
          <w:szCs w:val="28"/>
        </w:rPr>
        <w:t xml:space="preserve">став слова и части </w:t>
      </w:r>
      <w:proofErr w:type="spellStart"/>
      <w:r w:rsidR="008D7F92" w:rsidRPr="00F471EA">
        <w:rPr>
          <w:color w:val="000000"/>
          <w:sz w:val="28"/>
          <w:szCs w:val="28"/>
        </w:rPr>
        <w:t>речи</w:t>
      </w:r>
      <w:proofErr w:type="gramStart"/>
      <w:r w:rsidR="008D7F92" w:rsidRPr="00F471EA">
        <w:rPr>
          <w:color w:val="000000"/>
          <w:sz w:val="28"/>
          <w:szCs w:val="28"/>
        </w:rPr>
        <w:t>.И</w:t>
      </w:r>
      <w:proofErr w:type="gramEnd"/>
      <w:r w:rsidR="008D7F92" w:rsidRPr="00F471EA">
        <w:rPr>
          <w:color w:val="000000"/>
          <w:sz w:val="28"/>
          <w:szCs w:val="28"/>
        </w:rPr>
        <w:t>зучение</w:t>
      </w:r>
      <w:proofErr w:type="spellEnd"/>
      <w:r w:rsidR="008D7F92" w:rsidRPr="00F471EA">
        <w:rPr>
          <w:color w:val="000000"/>
          <w:sz w:val="28"/>
          <w:szCs w:val="28"/>
        </w:rPr>
        <w:t xml:space="preserve">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</w:t>
      </w:r>
      <w:proofErr w:type="gramStart"/>
      <w:r w:rsidR="008D7F92" w:rsidRPr="00F471EA">
        <w:rPr>
          <w:color w:val="000000"/>
          <w:sz w:val="28"/>
          <w:szCs w:val="28"/>
        </w:rPr>
        <w:t>корне слова</w:t>
      </w:r>
      <w:proofErr w:type="gramEnd"/>
      <w:r w:rsidR="008D7F92" w:rsidRPr="00F471EA">
        <w:rPr>
          <w:color w:val="000000"/>
          <w:sz w:val="28"/>
          <w:szCs w:val="28"/>
        </w:rPr>
        <w:t xml:space="preserve"> и приставке). Большое значение для усвоения правописания имеет морфемный разбор, сравнительный анализ слов, различных по произношению, сходных по н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proofErr w:type="gramStart"/>
      <w:r w:rsidR="008D7F92" w:rsidRPr="00F471EA">
        <w:rPr>
          <w:color w:val="000000"/>
          <w:sz w:val="28"/>
          <w:szCs w:val="28"/>
        </w:rPr>
        <w:t>)и</w:t>
      </w:r>
      <w:proofErr w:type="gramEnd"/>
      <w:r w:rsidR="008D7F92" w:rsidRPr="00F471EA">
        <w:rPr>
          <w:color w:val="000000"/>
          <w:sz w:val="28"/>
          <w:szCs w:val="28"/>
        </w:rPr>
        <w:t xml:space="preserve"> др.— обогащения и активиз</w:t>
      </w:r>
      <w:r w:rsidR="008D7F92" w:rsidRPr="00F471EA">
        <w:rPr>
          <w:color w:val="000000"/>
          <w:sz w:val="28"/>
          <w:szCs w:val="28"/>
        </w:rPr>
        <w:t>а</w:t>
      </w:r>
      <w:r w:rsidR="008D7F92" w:rsidRPr="00F471EA">
        <w:rPr>
          <w:color w:val="000000"/>
          <w:sz w:val="28"/>
          <w:szCs w:val="28"/>
        </w:rPr>
        <w:t>ции словаря, формирования навыков грамотного письма.</w:t>
      </w:r>
    </w:p>
    <w:p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</w:t>
      </w:r>
      <w:proofErr w:type="gramStart"/>
      <w:r w:rsidRPr="00F471EA">
        <w:rPr>
          <w:rFonts w:ascii="Times New Roman" w:hAnsi="Times New Roman"/>
          <w:bCs/>
          <w:sz w:val="28"/>
          <w:szCs w:val="28"/>
        </w:rPr>
        <w:t>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>щимся</w:t>
      </w:r>
      <w:proofErr w:type="gramEnd"/>
      <w:r w:rsidRPr="00F471EA">
        <w:rPr>
          <w:rFonts w:ascii="Times New Roman" w:hAnsi="Times New Roman"/>
          <w:bCs/>
          <w:sz w:val="28"/>
          <w:szCs w:val="28"/>
        </w:rPr>
        <w:t xml:space="preserve">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proofErr w:type="spellStart"/>
      <w:r w:rsidRPr="00F471EA">
        <w:rPr>
          <w:bCs/>
          <w:i/>
          <w:sz w:val="28"/>
          <w:szCs w:val="28"/>
        </w:rPr>
        <w:t>Предложение</w:t>
      </w:r>
      <w:proofErr w:type="gramStart"/>
      <w:r w:rsidR="00C11EB9" w:rsidRPr="00F471EA">
        <w:rPr>
          <w:bCs/>
          <w:i/>
          <w:sz w:val="28"/>
          <w:szCs w:val="28"/>
        </w:rPr>
        <w:t>.</w:t>
      </w:r>
      <w:r w:rsidR="00862E03" w:rsidRPr="00F471EA">
        <w:rPr>
          <w:color w:val="000000"/>
          <w:sz w:val="28"/>
          <w:szCs w:val="28"/>
        </w:rPr>
        <w:t>И</w:t>
      </w:r>
      <w:proofErr w:type="gramEnd"/>
      <w:r w:rsidR="00862E03" w:rsidRPr="00F471EA">
        <w:rPr>
          <w:color w:val="000000"/>
          <w:sz w:val="28"/>
          <w:szCs w:val="28"/>
        </w:rPr>
        <w:t>зучение</w:t>
      </w:r>
      <w:proofErr w:type="spellEnd"/>
      <w:r w:rsidR="00862E03" w:rsidRPr="00F471EA">
        <w:rPr>
          <w:color w:val="000000"/>
          <w:sz w:val="28"/>
          <w:szCs w:val="28"/>
        </w:rPr>
        <w:t xml:space="preserve"> предложений имеет особое значение для по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готовки к самостоятельной жизни, к общению. Эта тема включена в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lastRenderedPageBreak/>
        <w:t xml:space="preserve">грамму всех лет обучения. </w:t>
      </w:r>
      <w:proofErr w:type="gramStart"/>
      <w:r w:rsidR="00862E03" w:rsidRPr="00F471EA">
        <w:rPr>
          <w:color w:val="000000"/>
          <w:sz w:val="28"/>
          <w:szCs w:val="28"/>
        </w:rPr>
        <w:t>Необходимо организовать работу так, чтобы в процессе упражнений формировать у обучающихся навыки построения пр</w:t>
      </w:r>
      <w:r w:rsidR="00862E03" w:rsidRPr="00F471EA">
        <w:rPr>
          <w:color w:val="000000"/>
          <w:sz w:val="28"/>
          <w:szCs w:val="28"/>
        </w:rPr>
        <w:t>о</w:t>
      </w:r>
      <w:r w:rsidR="00862E03" w:rsidRPr="00F471EA">
        <w:rPr>
          <w:color w:val="000000"/>
          <w:sz w:val="28"/>
          <w:szCs w:val="28"/>
        </w:rPr>
        <w:t>стого предложения разной степени распространенности и сложного пре</w:t>
      </w:r>
      <w:r w:rsidR="00862E03" w:rsidRPr="00F471EA">
        <w:rPr>
          <w:color w:val="000000"/>
          <w:sz w:val="28"/>
          <w:szCs w:val="28"/>
        </w:rPr>
        <w:t>д</w:t>
      </w:r>
      <w:r w:rsidR="00862E03" w:rsidRPr="00F471EA">
        <w:rPr>
          <w:color w:val="000000"/>
          <w:sz w:val="28"/>
          <w:szCs w:val="28"/>
        </w:rPr>
        <w:t>ложения.</w:t>
      </w:r>
      <w:proofErr w:type="gramEnd"/>
      <w:r w:rsidR="00862E03" w:rsidRPr="00F471EA">
        <w:rPr>
          <w:color w:val="000000"/>
          <w:sz w:val="28"/>
          <w:szCs w:val="28"/>
        </w:rPr>
        <w:t xml:space="preserve"> Одновременно закрепляются орфографические и пунктуационные навыки.</w:t>
      </w:r>
    </w:p>
    <w:p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7"/>
    </w:p>
    <w:p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Основными видами работы </w:t>
      </w:r>
      <w:proofErr w:type="gramStart"/>
      <w:r w:rsidRPr="00F471E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F471EA">
        <w:rPr>
          <w:rFonts w:ascii="Times New Roman" w:hAnsi="Times New Roman"/>
          <w:sz w:val="28"/>
          <w:szCs w:val="28"/>
        </w:rPr>
        <w:t xml:space="preserve">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/>
      </w:tblPr>
      <w:tblGrid>
        <w:gridCol w:w="484"/>
        <w:gridCol w:w="2240"/>
        <w:gridCol w:w="808"/>
        <w:gridCol w:w="3007"/>
        <w:gridCol w:w="1373"/>
        <w:gridCol w:w="1374"/>
      </w:tblGrid>
      <w:tr w:rsidR="00EB1B2F" w:rsidRPr="00F471EA" w:rsidTr="00205A0D">
        <w:trPr>
          <w:trHeight w:val="1228"/>
        </w:trPr>
        <w:tc>
          <w:tcPr>
            <w:tcW w:w="587" w:type="dxa"/>
            <w:vAlign w:val="center"/>
          </w:tcPr>
          <w:p w:rsidR="00EB1B2F" w:rsidRPr="00F471EA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:rsidR="00EB1B2F" w:rsidRPr="00F471EA" w:rsidRDefault="00EB1B2F" w:rsidP="00205A0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:rsidR="00EB1B2F" w:rsidRPr="00F471EA" w:rsidRDefault="00EB1B2F" w:rsidP="00205A0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:rsidR="00EB1B2F" w:rsidRPr="00F471EA" w:rsidRDefault="00EB1B2F" w:rsidP="00205A0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205A0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Контрольные</w:t>
            </w:r>
            <w:r w:rsidR="00B3286C">
              <w:rPr>
                <w:rFonts w:ascii="Times New Roman" w:hAnsi="Times New Roman"/>
                <w:color w:val="auto"/>
                <w:sz w:val="24"/>
                <w:szCs w:val="24"/>
              </w:rPr>
              <w:t>\проверочные</w:t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работы </w:t>
            </w:r>
          </w:p>
          <w:p w:rsidR="00EB1B2F" w:rsidRPr="00F471EA" w:rsidRDefault="00EB1B2F" w:rsidP="00205A0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F471EA" w:rsidRDefault="00EB1B2F" w:rsidP="00205A0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205A0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205A0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:rsidR="00EB1B2F" w:rsidRPr="00F471EA" w:rsidRDefault="00EB1B2F" w:rsidP="00205A0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205A0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EB1B2F" w:rsidRPr="00F471EA" w:rsidRDefault="00EB1B2F" w:rsidP="00205A0D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:rsidTr="00205A0D">
        <w:tc>
          <w:tcPr>
            <w:tcW w:w="587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:rsidR="00EB1B2F" w:rsidRPr="00E03BC1" w:rsidRDefault="00EB1B2F" w:rsidP="00205A0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</w:t>
            </w:r>
          </w:p>
        </w:tc>
        <w:tc>
          <w:tcPr>
            <w:tcW w:w="90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205A0D">
        <w:tc>
          <w:tcPr>
            <w:tcW w:w="587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:rsidR="00EB1B2F" w:rsidRPr="00E03BC1" w:rsidRDefault="00EB1B2F" w:rsidP="00205A0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205A0D">
        <w:tc>
          <w:tcPr>
            <w:tcW w:w="587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:rsidR="00EB1B2F" w:rsidRPr="00E03BC1" w:rsidRDefault="00EB1B2F" w:rsidP="00205A0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205A0D">
        <w:tc>
          <w:tcPr>
            <w:tcW w:w="587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:rsidR="00EB1B2F" w:rsidRPr="00E03BC1" w:rsidRDefault="00EB1B2F" w:rsidP="00205A0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90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205A0D">
        <w:tc>
          <w:tcPr>
            <w:tcW w:w="587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:rsidR="00EB1B2F" w:rsidRPr="00E03BC1" w:rsidRDefault="00EB1B2F" w:rsidP="00205A0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205A0D">
        <w:tc>
          <w:tcPr>
            <w:tcW w:w="587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:rsidR="00EB1B2F" w:rsidRPr="00E03BC1" w:rsidRDefault="00EB1B2F" w:rsidP="00205A0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205A0D">
        <w:tc>
          <w:tcPr>
            <w:tcW w:w="587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:rsidR="00EB1B2F" w:rsidRPr="00E03BC1" w:rsidRDefault="00EB1B2F" w:rsidP="00205A0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205A0D">
        <w:tc>
          <w:tcPr>
            <w:tcW w:w="587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:rsidR="00EB1B2F" w:rsidRPr="00E03BC1" w:rsidRDefault="00EB1B2F" w:rsidP="00205A0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:rsidTr="00205A0D">
        <w:tc>
          <w:tcPr>
            <w:tcW w:w="587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:rsidR="00EB1B2F" w:rsidRPr="00E03BC1" w:rsidRDefault="00EB1B2F" w:rsidP="00205A0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205A0D">
        <w:tc>
          <w:tcPr>
            <w:tcW w:w="587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:rsidR="00EB1B2F" w:rsidRPr="00E03BC1" w:rsidRDefault="00EB1B2F" w:rsidP="00205A0D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Повторение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денного</w:t>
            </w:r>
            <w:proofErr w:type="gramEnd"/>
          </w:p>
        </w:tc>
        <w:tc>
          <w:tcPr>
            <w:tcW w:w="90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:rsidTr="00205A0D">
        <w:tc>
          <w:tcPr>
            <w:tcW w:w="3786" w:type="dxa"/>
            <w:gridSpan w:val="2"/>
          </w:tcPr>
          <w:p w:rsidR="00EB1B2F" w:rsidRPr="00E03BC1" w:rsidRDefault="00EB1B2F" w:rsidP="00205A0D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90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:rsidR="00EB1B2F" w:rsidRPr="00E03BC1" w:rsidRDefault="00EB1B2F" w:rsidP="00205A0D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122330"/>
      <w:bookmarkStart w:id="9" w:name="_Hlk138962750"/>
      <w:bookmarkStart w:id="10" w:name="_Hlk138961499"/>
      <w:bookmarkStart w:id="11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</w:p>
    <w:p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10"/>
    <w:bookmarkEnd w:id="12"/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963875">
        <w:rPr>
          <w:color w:val="000000"/>
          <w:sz w:val="28"/>
          <w:szCs w:val="28"/>
        </w:rPr>
        <w:t>сформированность</w:t>
      </w:r>
      <w:proofErr w:type="spellEnd"/>
      <w:r w:rsidRPr="00963875">
        <w:rPr>
          <w:color w:val="000000"/>
          <w:sz w:val="28"/>
          <w:szCs w:val="28"/>
        </w:rPr>
        <w:t xml:space="preserve">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ционально-нравственной отзывчивости и взаимопомощи, проявление с</w:t>
      </w:r>
      <w:r w:rsidRPr="00963875">
        <w:rPr>
          <w:color w:val="000000" w:themeColor="text1"/>
          <w:sz w:val="28"/>
          <w:szCs w:val="28"/>
        </w:rPr>
        <w:t>о</w:t>
      </w:r>
      <w:r w:rsidRPr="00963875">
        <w:rPr>
          <w:color w:val="000000" w:themeColor="text1"/>
          <w:sz w:val="28"/>
          <w:szCs w:val="28"/>
        </w:rPr>
        <w:t>переживания к чувствам других людей;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963875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963875">
        <w:rPr>
          <w:color w:val="000000" w:themeColor="text1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proofErr w:type="spellStart"/>
      <w:r w:rsidRPr="00963875">
        <w:rPr>
          <w:color w:val="000000" w:themeColor="text1"/>
          <w:sz w:val="28"/>
          <w:szCs w:val="28"/>
        </w:rPr>
        <w:t>сформированность</w:t>
      </w:r>
      <w:proofErr w:type="spellEnd"/>
      <w:r w:rsidRPr="00963875">
        <w:rPr>
          <w:color w:val="000000" w:themeColor="text1"/>
          <w:sz w:val="28"/>
          <w:szCs w:val="28"/>
        </w:rPr>
        <w:t xml:space="preserve">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3"/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lastRenderedPageBreak/>
        <w:t>ному плану после предварительной отработки содержания и языкового оформления.</w:t>
      </w:r>
    </w:p>
    <w:p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4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соответс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вующих теме и основной мысли текста;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ми описания и рассуждения после предварительного разбор</w:t>
      </w:r>
      <w:proofErr w:type="gramStart"/>
      <w:r w:rsidRPr="00FC1FD7">
        <w:rPr>
          <w:rFonts w:ascii="Times New Roman" w:hAnsi="Times New Roman"/>
          <w:sz w:val="28"/>
          <w:szCs w:val="28"/>
        </w:rPr>
        <w:t>а(</w:t>
      </w:r>
      <w:proofErr w:type="gramEnd"/>
      <w:r w:rsidRPr="00FC1FD7">
        <w:rPr>
          <w:rFonts w:ascii="Times New Roman" w:hAnsi="Times New Roman"/>
          <w:sz w:val="28"/>
          <w:szCs w:val="28"/>
        </w:rPr>
        <w:t xml:space="preserve">до 70 слов); </w:t>
      </w:r>
    </w:p>
    <w:p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eading=h.4d34og8"/>
      <w:bookmarkStart w:id="16" w:name="_Hlk138961962"/>
      <w:bookmarkEnd w:id="14"/>
      <w:bookmarkEnd w:id="15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eading=h.ha5t6xo5ig3n"/>
      <w:bookmarkStart w:id="18" w:name="_Hlk138962185"/>
      <w:bookmarkEnd w:id="16"/>
      <w:bookmarkEnd w:id="17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1"/>
    <w:bookmarkEnd w:id="18"/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 xml:space="preserve">Критерии оценки предметных результатов: 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недо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таточно полно и последовательно; допускает ряд ошибок в речи; затрудн</w:t>
      </w:r>
      <w:r w:rsidRPr="00FC1FD7">
        <w:rPr>
          <w:rFonts w:ascii="Times New Roman" w:eastAsia="Calibri" w:hAnsi="Times New Roman"/>
          <w:sz w:val="28"/>
          <w:szCs w:val="28"/>
        </w:rPr>
        <w:t>я</w:t>
      </w:r>
      <w:r w:rsidRPr="00FC1FD7">
        <w:rPr>
          <w:rFonts w:ascii="Times New Roman" w:eastAsia="Calibri" w:hAnsi="Times New Roman"/>
          <w:sz w:val="28"/>
          <w:szCs w:val="28"/>
        </w:rPr>
        <w:t>ется самостоятельно подтвердить правила примерами и делает это с пом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щью учителя; нуждается в постоянной помощи учителя.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lastRenderedPageBreak/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proofErr w:type="spellStart"/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proofErr w:type="spellEnd"/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proofErr w:type="gramStart"/>
      <w:r w:rsidRPr="00FC1FD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proofErr w:type="gramStart"/>
      <w:r w:rsidRPr="00FC1FD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proofErr w:type="gramStart"/>
      <w:r w:rsidRPr="00FC1FD7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 xml:space="preserve">вательное изложение авторского текста (темы) без ошибок в построении </w:t>
      </w:r>
      <w:r w:rsidRPr="00FC1FD7">
        <w:rPr>
          <w:rFonts w:ascii="Times New Roman" w:eastAsia="Calibri" w:hAnsi="Times New Roman"/>
          <w:sz w:val="28"/>
          <w:szCs w:val="28"/>
        </w:rPr>
        <w:lastRenderedPageBreak/>
        <w:t>предложений, употреблении слов; допускается 1-2 орфографические ошибки.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иск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9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35781572"/>
      <w:bookmarkStart w:id="20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9"/>
      <w:bookmarkEnd w:id="20"/>
    </w:p>
    <w:p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685"/>
        <w:gridCol w:w="3119"/>
        <w:gridCol w:w="2835"/>
      </w:tblGrid>
      <w:tr w:rsidR="00492D57" w:rsidRPr="00E03BC1" w:rsidTr="00F471EA">
        <w:tc>
          <w:tcPr>
            <w:tcW w:w="709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:rsidTr="00F471EA">
        <w:tc>
          <w:tcPr>
            <w:tcW w:w="709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:rsidTr="00F471EA">
        <w:trPr>
          <w:trHeight w:val="271"/>
        </w:trPr>
        <w:tc>
          <w:tcPr>
            <w:tcW w:w="13892" w:type="dxa"/>
            <w:gridSpan w:val="6"/>
          </w:tcPr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:rsidTr="00F471EA">
        <w:trPr>
          <w:trHeight w:val="420"/>
        </w:trPr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:rsidR="00FD2979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05A0D" w:rsidRPr="00E03BC1" w:rsidRDefault="00205A0D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02.09</w:t>
            </w:r>
          </w:p>
        </w:tc>
        <w:tc>
          <w:tcPr>
            <w:tcW w:w="3685" w:type="dxa"/>
          </w:tcPr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</w:p>
          <w:p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</w:tcPr>
          <w:p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 и 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словосочетания.</w:t>
            </w:r>
          </w:p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рей и птиц, расставляя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2835" w:type="dxa"/>
          </w:tcPr>
          <w:p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:rsidR="00FD2979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05A0D" w:rsidRPr="00E03BC1" w:rsidRDefault="00205A0D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03.09</w:t>
            </w:r>
          </w:p>
        </w:tc>
        <w:tc>
          <w:tcPr>
            <w:tcW w:w="3402" w:type="dxa"/>
          </w:tcPr>
          <w:p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тями сложного предложения</w:t>
            </w:r>
          </w:p>
        </w:tc>
        <w:tc>
          <w:tcPr>
            <w:tcW w:w="2976" w:type="dxa"/>
          </w:tcPr>
          <w:p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предложений, данных в учебнике.</w:t>
            </w:r>
          </w:p>
          <w:p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ходящие по смыслу союзы между частями сложного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05A0D" w:rsidRPr="00E03BC1" w:rsidRDefault="00386D14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  <w:r w:rsidR="00205A0D">
              <w:rPr>
                <w:rFonts w:ascii="Times New Roman" w:hAnsi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 под контролем учителя.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второстепенными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 опорой на образец.</w:t>
            </w:r>
          </w:p>
          <w:p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3261" w:type="dxa"/>
          </w:tcPr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предложениях</w:t>
            </w:r>
          </w:p>
          <w:p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:rsidR="00FD2979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05A0D" w:rsidRPr="00E03BC1" w:rsidRDefault="00386D14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="00205A0D">
              <w:rPr>
                <w:rFonts w:ascii="Times New Roman" w:hAnsi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</w:t>
            </w:r>
            <w:proofErr w:type="spell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Озаглавливание</w:t>
            </w:r>
            <w:proofErr w:type="spell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текста. </w:t>
            </w:r>
          </w:p>
          <w:p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ниями.</w:t>
            </w:r>
          </w:p>
          <w:p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нутый план и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словарные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Составляют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 пересказывают текст с опорой на составленный план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606B9C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05A0D" w:rsidRPr="00E03BC1" w:rsidRDefault="00205A0D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09.09</w:t>
            </w:r>
          </w:p>
        </w:tc>
        <w:tc>
          <w:tcPr>
            <w:tcW w:w="3402" w:type="dxa"/>
          </w:tcPr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тиях.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мысли в сложных предложениях. Запись получившихся предложений.</w:t>
            </w:r>
          </w:p>
          <w:p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сложные предложения,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 помощью учителя.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учителя.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получившийся текст в тетрадь</w:t>
            </w:r>
          </w:p>
        </w:tc>
        <w:tc>
          <w:tcPr>
            <w:tcW w:w="3261" w:type="dxa"/>
          </w:tcPr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составленные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чивают мысли в сложных предложениях. Записывают получившийся текст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</w:t>
            </w:r>
          </w:p>
        </w:tc>
      </w:tr>
      <w:tr w:rsidR="00F471EA" w:rsidRPr="00E03BC1" w:rsidTr="00F471EA">
        <w:tc>
          <w:tcPr>
            <w:tcW w:w="709" w:type="dxa"/>
          </w:tcPr>
          <w:p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06B9C" w:rsidRPr="00E03BC1" w:rsidRDefault="005077A8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</w:t>
            </w:r>
            <w:r w:rsidR="00A75B67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  <w:proofErr w:type="spellEnd"/>
            <w:r w:rsidR="00A75B6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(Входная)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теме: «Предложение»</w:t>
            </w:r>
          </w:p>
        </w:tc>
        <w:tc>
          <w:tcPr>
            <w:tcW w:w="851" w:type="dxa"/>
          </w:tcPr>
          <w:p w:rsidR="00606B9C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05A0D" w:rsidRPr="00E03BC1" w:rsidRDefault="00205A0D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10.09</w:t>
            </w:r>
          </w:p>
        </w:tc>
        <w:tc>
          <w:tcPr>
            <w:tcW w:w="3402" w:type="dxa"/>
          </w:tcPr>
          <w:p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под контролем учителя, с опорой на наглядность</w:t>
            </w:r>
          </w:p>
        </w:tc>
        <w:tc>
          <w:tcPr>
            <w:tcW w:w="3261" w:type="dxa"/>
          </w:tcPr>
          <w:p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на практике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05A0D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="00205A0D">
              <w:rPr>
                <w:rFonts w:ascii="Times New Roman" w:hAnsi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05A0D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="00205A0D">
              <w:rPr>
                <w:rFonts w:ascii="Times New Roman" w:hAnsi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Объяснение значения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</w:t>
            </w:r>
            <w:proofErr w:type="gramStart"/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следопыт,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Выделениеорфограммы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не,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которую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следует запомнить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 с опорой на нагля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общий корень по образцу.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нокоренные слова к </w:t>
            </w:r>
            <w:proofErr w:type="gramStart"/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варному</w:t>
            </w:r>
            <w:proofErr w:type="gramEnd"/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словупри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составу.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мощью суффиксов  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05A0D" w:rsidRPr="00E03BC1" w:rsidRDefault="00205A0D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16.09</w:t>
            </w:r>
          </w:p>
        </w:tc>
        <w:tc>
          <w:tcPr>
            <w:tcW w:w="3402" w:type="dxa"/>
          </w:tcPr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</w:t>
            </w:r>
            <w:proofErr w:type="gramEnd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ц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Записьтекста</w:t>
            </w:r>
            <w:proofErr w:type="spellEnd"/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данного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Выделение пропущенных орфограмм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корне слова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с опорой на схему при помощи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орфограммы в корне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словах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во, придумывают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этим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выделяют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орфограммы в корне 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205A0D" w:rsidRPr="00E03BC1" w:rsidRDefault="00687558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17.09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приставку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словах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 при помощи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Вставляют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приставку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приставку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словах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ника. Вставляют и выделяют приставку </w:t>
            </w:r>
          </w:p>
        </w:tc>
      </w:tr>
      <w:tr w:rsidR="00F471EA" w:rsidRPr="00E03BC1" w:rsidTr="00F471EA">
        <w:trPr>
          <w:trHeight w:val="661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687558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  <w:r w:rsidR="00687558">
              <w:rPr>
                <w:rFonts w:ascii="Times New Roman" w:hAnsi="Times New Roman"/>
                <w:color w:val="auto"/>
                <w:sz w:val="24"/>
                <w:szCs w:val="24"/>
              </w:rPr>
              <w:t>.09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ставка из букв, пропущенных </w:t>
            </w:r>
            <w:proofErr w:type="gram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начале</w:t>
            </w:r>
            <w:proofErr w:type="gram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приставку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словах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под контролем учителя.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мотехнических таблиц</w:t>
            </w:r>
          </w:p>
          <w:p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помощью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687558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687558">
              <w:rPr>
                <w:rFonts w:ascii="Times New Roman" w:hAnsi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ния в </w:t>
            </w:r>
            <w:proofErr w:type="gram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proofErr w:type="gram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Выделение орфограмм в </w:t>
            </w:r>
            <w:proofErr w:type="spell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не</w:t>
            </w:r>
            <w:proofErr w:type="gram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.П</w:t>
            </w:r>
            <w:proofErr w:type="gram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одбор</w:t>
            </w:r>
            <w:proofErr w:type="spell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проверочных слов. Выполнение и запись упра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нения 4-й </w:t>
            </w:r>
            <w:proofErr w:type="gramStart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лишний</w:t>
            </w:r>
            <w:proofErr w:type="gramEnd"/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 Выделение приставок в однокоренных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рассказа по плану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687558" w:rsidRPr="00E03BC1" w:rsidRDefault="00687558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23.09</w:t>
            </w:r>
          </w:p>
        </w:tc>
        <w:tc>
          <w:tcPr>
            <w:tcW w:w="3402" w:type="dxa"/>
          </w:tcPr>
          <w:p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при-мор-ск-ий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при-школь-н-ый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ребительных слов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687558" w:rsidRPr="00E03BC1" w:rsidRDefault="00687558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24.09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</w:t>
            </w:r>
            <w:proofErr w:type="gramEnd"/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рают слова по составу с опорой на схему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ром заключена основная мысль текста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кращённые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687558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  <w:r w:rsidR="00687558">
              <w:rPr>
                <w:rFonts w:ascii="Times New Roman" w:hAnsi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как образованы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687558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  <w:r w:rsidR="00687558">
              <w:rPr>
                <w:rFonts w:ascii="Times New Roman" w:hAnsi="Times New Roman"/>
                <w:color w:val="auto"/>
                <w:sz w:val="24"/>
                <w:szCs w:val="24"/>
              </w:rPr>
              <w:t>.09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proofErr w:type="gram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да-падать</w:t>
            </w:r>
            <w:proofErr w:type="spellEnd"/>
            <w:proofErr w:type="gram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буря-ломать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пар-ходить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корне-плод</w:t>
            </w:r>
            <w:proofErr w:type="spellEnd"/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вертосос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ледокат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морелёт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паролет</w:t>
            </w:r>
            <w:proofErr w:type="spellEnd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доход, </w:t>
            </w:r>
            <w:proofErr w:type="spellStart"/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самовоз</w:t>
            </w:r>
            <w:proofErr w:type="spellEnd"/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ва, используя соедин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тельную гласную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сложными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слова с соединительной гласной и без нее.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как образованы сложные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используя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7C326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30.09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носокращенные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сокращенными словами под контролем учителя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словосочетания и предложения, используя сложносокращенные слова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самостоятельное</w:t>
            </w:r>
            <w:proofErr w:type="gramEnd"/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7C326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ряда однокоренных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слов. Разбор слов по составу.</w:t>
            </w:r>
          </w:p>
          <w:p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вопросы к тексту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5077A8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ление знаний. 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  <w:r w:rsidR="007C3264">
              <w:rPr>
                <w:rFonts w:ascii="Times New Roman" w:hAnsi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бег, по, а,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ун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звон,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пере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ить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; гриб,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ы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учил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писал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тель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паром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), барабан (-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щик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схемы.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при помощи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под контролем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данными словами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существительных при помощи суффиксов.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36D27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тему: «Предложение. С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 слова»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  <w:r w:rsidR="007C3264">
              <w:rPr>
                <w:rFonts w:ascii="Times New Roman" w:hAnsi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тические задания</w:t>
            </w:r>
          </w:p>
        </w:tc>
      </w:tr>
      <w:tr w:rsidR="00F471EA" w:rsidRPr="00E03BC1" w:rsidTr="00F471EA">
        <w:trPr>
          <w:trHeight w:val="30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36D27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биография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7C326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rPr>
          <w:trHeight w:val="68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27" w:rsidRPr="00E03BC1" w:rsidRDefault="00836D27" w:rsidP="00836D2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в речи.</w:t>
            </w:r>
          </w:p>
          <w:p w:rsidR="008249DC" w:rsidRPr="00E03BC1" w:rsidRDefault="00836D27" w:rsidP="00836D27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7C326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08.10</w:t>
            </w:r>
          </w:p>
        </w:tc>
        <w:tc>
          <w:tcPr>
            <w:tcW w:w="3402" w:type="dxa"/>
            <w:shd w:val="clear" w:color="auto" w:fill="FFFFFF" w:themeFill="background1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36D2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7C3264">
              <w:rPr>
                <w:rFonts w:ascii="Times New Roman" w:hAnsi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упражнения 4-й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из учебника. Письмо существительных,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 явления природы.</w:t>
            </w:r>
          </w:p>
          <w:p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диалога учителя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явление, одним словом, с опорой на наглядность.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явления природы под контролем учителя.</w:t>
            </w: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Описывают предмет или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одним словом.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36D2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ные, обозначающие черты характера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7C3264">
              <w:rPr>
                <w:rFonts w:ascii="Times New Roman" w:hAnsi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ределения в тетрадь.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орфограмм, которые стоит запомнить. Запись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 предложений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ражнение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36D2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7C326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proofErr w:type="gramStart"/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пословиц про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черты характера. Подбор слов данных в рамке.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характера.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лем учителя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вительные, обозначающие черты характера.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самостоятельно</w:t>
            </w:r>
          </w:p>
        </w:tc>
      </w:tr>
      <w:tr w:rsidR="00F471EA" w:rsidRPr="00E03BC1" w:rsidTr="00F471EA">
        <w:trPr>
          <w:trHeight w:val="1312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27" w:rsidRPr="00E03BC1" w:rsidRDefault="00836D27" w:rsidP="00836D2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8249DC" w:rsidRPr="00E03BC1" w:rsidRDefault="00836D27" w:rsidP="00836D2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7C326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proofErr w:type="gramStart"/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в тексте сравнение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для обозначения одного предмета с другим.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ну. Записывают текст.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факты, которые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тверждают основную мысль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7C3264">
              <w:rPr>
                <w:rFonts w:ascii="Times New Roman" w:hAnsi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proofErr w:type="gramStart"/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 проверочными словами для определения 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Вспоминают проверочные слова для определения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склонения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существительными множественного числа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ководством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Подбирают проверочные слова к существительным с безударным окончанием.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36D2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Работа №2 по теме « Имя 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="007C3264">
              <w:rPr>
                <w:rFonts w:ascii="Times New Roman" w:hAnsi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их учебника.</w:t>
            </w:r>
          </w:p>
          <w:p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словесной инструкции учителя с опорой на сх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36D27" w:rsidRDefault="00836D2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36D27" w:rsidRDefault="00836D2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над</w:t>
            </w:r>
            <w:proofErr w:type="gram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оши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7C326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21.10</w:t>
            </w:r>
          </w:p>
        </w:tc>
        <w:tc>
          <w:tcPr>
            <w:tcW w:w="3402" w:type="dxa"/>
          </w:tcPr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Default="007C326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22.10</w:t>
            </w:r>
          </w:p>
          <w:p w:rsidR="007C3264" w:rsidRPr="00E03BC1" w:rsidRDefault="007C326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по смыслу.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по плану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  <w:r w:rsidR="007C3264">
              <w:rPr>
                <w:rFonts w:ascii="Times New Roman" w:hAnsi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  <w:r w:rsidR="007C3264">
              <w:rPr>
                <w:rFonts w:ascii="Times New Roman" w:hAnsi="Times New Roman"/>
                <w:color w:val="auto"/>
                <w:sz w:val="24"/>
                <w:szCs w:val="24"/>
              </w:rPr>
              <w:t>.10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proofErr w:type="gramStart"/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тук</w:t>
            </w:r>
            <w:proofErr w:type="gramStart"/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од руководством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словом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ложения при помощи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несклоняемые имена существительные, объясняют их особенности.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существительные.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3264" w:rsidRPr="00E03BC1" w:rsidRDefault="007C326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05.11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диалог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окончание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прошедшем времени.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мывают окончание диалога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задания.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 из учебника.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 из учебника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11.11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Переделывание содержания записок в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смс-сообщения</w:t>
            </w:r>
            <w:proofErr w:type="spell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рукцию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Переделывают содержание записок в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смс-сообщения</w:t>
            </w:r>
            <w:proofErr w:type="spellEnd"/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rPr>
          <w:trHeight w:val="100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теля 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12.11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Написание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  <w:proofErr w:type="gram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изложения повеств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вательного текста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описания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ствии с планом.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тельное» 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и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глядный образец, схемы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1" w:name="_Hlk130835604"/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proofErr w:type="gramStart"/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мужес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в тетрадь. Выделение орфограмм, которые стоит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помнить.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 предложений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крыванием скобок,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исключая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предложения, раскрывая скобки 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ключая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каждой строчки лишний признак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предложения, раскрывая скобки 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каждой строчки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признак самостоятельно.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18.11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прилагательные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гательные </w:t>
            </w:r>
          </w:p>
        </w:tc>
      </w:tr>
      <w:tr w:rsidR="00F471EA" w:rsidRPr="00E03BC1" w:rsidTr="00F471EA">
        <w:trPr>
          <w:trHeight w:val="12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19.11</w:t>
            </w:r>
          </w:p>
        </w:tc>
        <w:tc>
          <w:tcPr>
            <w:tcW w:w="3402" w:type="dxa"/>
            <w:shd w:val="clear" w:color="auto" w:fill="auto"/>
          </w:tcPr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имя существительное + имя прилагательное на материале доступных слов. Подчеркивают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прилагательные,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в которых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прилагательные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имена прилагательные, которые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proofErr w:type="gramStart"/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proofErr w:type="gramStart"/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его определение в тетрадь.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указывают род, число и падеж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ошибки в согласовании имен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proofErr w:type="gramStart"/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его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тетрадь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прилагательных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мяти.</w:t>
            </w:r>
          </w:p>
          <w:p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и выделяя окончания имен прилагательных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бора,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ударные окончания имен прилагательных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окончания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признак по принадлежности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25.11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признак по принадлежности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ра. Задают вопросы от имен существительным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прилагательным, обозначающим признак по принадлежности под контролем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признак по принадлежн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получившиеся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 и предложения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proofErr w:type="gramStart"/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spellStart"/>
            <w:proofErr w:type="gram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ий</w:t>
            </w:r>
            <w:proofErr w:type="spell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26.11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текста. Подчеркивание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proofErr w:type="gram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proofErr w:type="gram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ий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 при помощи учителя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употребления в речи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в женском роде на </w:t>
            </w:r>
            <w:proofErr w:type="gram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proofErr w:type="gram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proofErr w:type="gram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proofErr w:type="spellStart"/>
            <w:proofErr w:type="gram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ьи</w:t>
            </w:r>
            <w:proofErr w:type="spellEnd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венном числе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.11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прилагательных.</w:t>
            </w:r>
          </w:p>
          <w:p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02.12</w:t>
            </w:r>
          </w:p>
        </w:tc>
        <w:tc>
          <w:tcPr>
            <w:tcW w:w="3402" w:type="dxa"/>
            <w:shd w:val="clear" w:color="auto" w:fill="auto"/>
          </w:tcPr>
          <w:p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глядность. 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робного разбора с опорой на развернутый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с опорой на план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1"/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</w:tc>
        <w:tc>
          <w:tcPr>
            <w:tcW w:w="851" w:type="dxa"/>
          </w:tcPr>
          <w:p w:rsidR="007C5025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03.12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7C5025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Написание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</w:tr>
      <w:tr w:rsidR="00492D57" w:rsidRPr="00E03BC1" w:rsidTr="00F471EA">
        <w:trPr>
          <w:trHeight w:val="321"/>
        </w:trPr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 и тексте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тексте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заменяют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речи на примерах употребления их вместо имен существительных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дом стоящих предложениях.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местоимения, называют действующие лица, на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указывают данные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proofErr w:type="gramStart"/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:«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щее лицо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под контролем учителя.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словарным словом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лица. Указывают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ниями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самостоятельно. Записывают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Придумывают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рассказывают о традициях, изображенных на рисунке под контролем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кам, рассказывают о трад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Списывают текст, вставляют пропущенные орфограммы </w:t>
            </w:r>
          </w:p>
        </w:tc>
      </w:tr>
      <w:tr w:rsidR="00F471EA" w:rsidRPr="00E03BC1" w:rsidTr="00F471EA">
        <w:trPr>
          <w:trHeight w:val="138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падежам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1, 2, 3-го лица.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вставляют местоимения.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нужный падеж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из учебника, вставляя пропущенные предлоги после подробного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с предлогами.</w:t>
            </w:r>
          </w:p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обращение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Юрием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 под контролем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и без них в Р.п., Д.п., Т.п.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за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(она) постоять.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Лучше не иметь сердца, чем не иметь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(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оно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) любви к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и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в тетрадь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венном числе.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</w:t>
            </w:r>
            <w:proofErr w:type="gramStart"/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логами и без них. Применяют правила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A75B6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3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теме: «Местоим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30.12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с опорой на план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рассуждения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09.01</w:t>
            </w:r>
          </w:p>
        </w:tc>
        <w:tc>
          <w:tcPr>
            <w:tcW w:w="3402" w:type="dxa"/>
          </w:tcPr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повествовательного характера (с элементами рассуждения) на основе наблюдений, практич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деятельности,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рительной отработки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держания и языкового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над сочинением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рассуждения.</w:t>
            </w:r>
          </w:p>
          <w:p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 данных слов после предварительного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мета с помощью однородных членов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 с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лы-синонимы и глаголы-антонимы на доступном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словосочетания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близкими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глаголы-синонимы и глаголы-антонимы.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противоположные по значению самостоятельно.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ными по значению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для выражения сравнения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7C5025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другим по их действию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 одного предмета с другим по их действию.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используя глаголы для выражения сравнения 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7C5025" w:rsidRPr="00E03BC1" w:rsidRDefault="007C5025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16.01</w:t>
            </w:r>
          </w:p>
        </w:tc>
        <w:tc>
          <w:tcPr>
            <w:tcW w:w="3402" w:type="dxa"/>
          </w:tcPr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употреблены в переносном значении.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странение предложений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 употребляют их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глаголами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глаголы употреблены в переносном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 подробного разбора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прямом и переносном значении.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глаголами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носном значении </w:t>
            </w:r>
          </w:p>
        </w:tc>
      </w:tr>
      <w:tr w:rsidR="00F471EA" w:rsidRPr="00E03BC1" w:rsidTr="00F471EA">
        <w:trPr>
          <w:trHeight w:val="2869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упражнений,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част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виц, используя помощь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отрицания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исправляет ошибки в употреблении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неопределенной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вило раздельного написания частицы не с глаголами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шется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B12299" w:rsidRDefault="00B1229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proofErr w:type="gramStart"/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(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в три столбика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предварительного разбора под контролем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ним.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неопределенной форме в три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</w:t>
            </w:r>
            <w:r w:rsidRPr="00E03BC1">
              <w:rPr>
                <w:i/>
                <w:iCs/>
              </w:rPr>
              <w:t>с</w:t>
            </w:r>
            <w:r w:rsidRPr="00E03BC1">
              <w:rPr>
                <w:i/>
                <w:iCs/>
              </w:rPr>
              <w:lastRenderedPageBreak/>
              <w:t>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Развернуть, жевать, сосать, 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употребляя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 в неопределенной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тексте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B1229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единственном числе, указывают лицо и число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ста. Подчёркивание глаголов. Определение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ма от родителей. Мы завтра (полететь) утренним рейсом. </w:t>
            </w:r>
            <w:proofErr w:type="gramStart"/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Выделяют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на доступном материале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числа глаголов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кст с гл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цо и число при помощи развернутой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неопределенной форме.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кст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гл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аголами в единственном числе, указывают лицо и число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учителя</w:t>
            </w:r>
          </w:p>
        </w:tc>
      </w:tr>
      <w:tr w:rsidR="00F471EA" w:rsidRPr="00E03BC1" w:rsidTr="00F471EA">
        <w:trPr>
          <w:trHeight w:val="708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числа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proofErr w:type="gramStart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spellStart"/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шься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 так, чтобы советы автора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во 2-ом лице в единственном числе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глаголах 2-го лица единственного числа при помощи развёрнутой инструкции учителя,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глаголах 2-го лица единственного числа.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proofErr w:type="gramStart"/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 данным словом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формой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това «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Песня про царя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Ивана Васильевича, молодого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ричника и удалого купца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лашникова».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в повелительной форме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B1229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30.01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речи глаголы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proofErr w:type="gramStart"/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</w:t>
            </w:r>
            <w:proofErr w:type="gram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но. 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proofErr w:type="gramStart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gramEnd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множес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более употребительных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proofErr w:type="gramStart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 и -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ся</w:t>
            </w:r>
            <w:proofErr w:type="spellEnd"/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биография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B1229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A75B6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 по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«Глагол»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ткнулся, сверху наблюдал,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Запись второй части текста, заменяя вопросы, данные в скобках, наречиями.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B1229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proofErr w:type="gramStart"/>
            <w:r w:rsidRPr="00E03BC1">
              <w:rPr>
                <w:rStyle w:val="c0"/>
                <w:i/>
                <w:iCs/>
              </w:rPr>
              <w:t>Далеко-близко</w:t>
            </w:r>
            <w:proofErr w:type="gramEnd"/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</w:t>
            </w:r>
            <w:proofErr w:type="gramStart"/>
            <w:r w:rsidRPr="00E03BC1">
              <w:rPr>
                <w:rStyle w:val="c0"/>
                <w:i/>
                <w:iCs/>
              </w:rPr>
              <w:t>о-</w:t>
            </w:r>
            <w:proofErr w:type="gramEnd"/>
            <w:r w:rsidRPr="00E03BC1">
              <w:rPr>
                <w:rStyle w:val="c0"/>
                <w:i/>
                <w:iCs/>
              </w:rPr>
              <w:t xml:space="preserve"> светло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 xml:space="preserve">Медленно </w:t>
            </w:r>
            <w:proofErr w:type="gramStart"/>
            <w:r w:rsidRPr="00E03BC1">
              <w:rPr>
                <w:rStyle w:val="c0"/>
                <w:i/>
                <w:iCs/>
              </w:rPr>
              <w:t>–б</w:t>
            </w:r>
            <w:proofErr w:type="gramEnd"/>
            <w:r w:rsidRPr="00E03BC1">
              <w:rPr>
                <w:rStyle w:val="c0"/>
                <w:i/>
                <w:iCs/>
              </w:rPr>
              <w:t>ыстро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речиями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рад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стно, честно, тяжело, пра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речия. Составление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по значению при помощи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 близкими по значению.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хотворения самостоятельно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Идти черепашьим шагом (медленно), кот наплакал, как по маслу, ни </w:t>
            </w:r>
            <w:proofErr w:type="gramStart"/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свет</w:t>
            </w:r>
            <w:proofErr w:type="gramEnd"/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/>
            </w:tblPr>
            <w:tblGrid>
              <w:gridCol w:w="1874"/>
              <w:gridCol w:w="2090"/>
            </w:tblGrid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:rsidTr="00FC1FD7">
              <w:tc>
                <w:tcPr>
                  <w:tcW w:w="1874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proofErr w:type="gramStart"/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</w:t>
                  </w:r>
                  <w:proofErr w:type="gramEnd"/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 аз да буки</w:t>
                  </w:r>
                </w:p>
              </w:tc>
              <w:tc>
                <w:tcPr>
                  <w:tcW w:w="2090" w:type="dxa"/>
                </w:tcPr>
                <w:p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снуться …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,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а делает черно.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чиями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ражения» наречиями – син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нимами самостоятельно.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торых наречия – антонимы.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самостоятельно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чающими речевую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к ним от глаголов при помощи развёрнутой инструкции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речий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деятельность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наречия с глаголами, обозначающими речевую деятельность.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B12299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речия с глаголами.</w:t>
            </w:r>
          </w:p>
          <w:p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употребле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переносном значении на письме.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при составлении предложений.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Выписывают предложения, в которых сочетания наречий с глаголами употреблены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значении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самосто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  <w:proofErr w:type="spellEnd"/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</w:tr>
      <w:tr w:rsidR="00F471EA" w:rsidRPr="00E03BC1" w:rsidTr="00F471EA">
        <w:trPr>
          <w:trHeight w:val="304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наречия с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гласной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объясняя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слов с выделенными орфограммами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слов с выделенными орфограммами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а 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 на конце с помощью приставок при помощи учителя с опорой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наглядность.</w:t>
            </w:r>
          </w:p>
          <w:p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а и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  <w:proofErr w:type="gramEnd"/>
          </w:p>
          <w:p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шагнуть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влев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гоняет, добраться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затемн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вытереть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досух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изредк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интересоваться, начать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наскор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перекусить, </w:t>
            </w:r>
            <w:proofErr w:type="spellStart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надолг</w:t>
            </w:r>
            <w:proofErr w:type="spellEnd"/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 с помощью приставок при помощи учителя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 под контролем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 с помощью приставок.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образовывая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</w:t>
            </w:r>
            <w:proofErr w:type="gramStart"/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 конце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B12299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8249DC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proofErr w:type="gramEnd"/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</w:t>
            </w:r>
          </w:p>
        </w:tc>
      </w:tr>
      <w:tr w:rsidR="00F471EA" w:rsidRPr="00E03BC1" w:rsidTr="00F471EA">
        <w:trPr>
          <w:trHeight w:val="3534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-..</w:t>
            </w:r>
            <w:proofErr w:type="gramEnd"/>
          </w:p>
          <w:p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лагательных, используя помощь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помощь учителя.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по плану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:rsidR="008249DC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тины В. Г. Перова «Пр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езд гувернантки в купеч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ский дом»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3261" w:type="dxa"/>
          </w:tcPr>
          <w:p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картины В. Г. Перова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с опорой на план</w:t>
            </w:r>
          </w:p>
        </w:tc>
      </w:tr>
      <w:tr w:rsidR="00F471EA" w:rsidRPr="00E03BC1" w:rsidTr="00F471EA">
        <w:trPr>
          <w:trHeight w:val="1286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словосочетаниям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 данному началу и словосочетаниям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нове наблюдений,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ческой деятельности, опорным словам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ложенному плану после предварительной отрабо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предложенным словосочетаниям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A75B6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Имя числительное как часть речи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A75B6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A75B6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числительными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Подчеркивание слов,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чающихчислительные</w:t>
            </w:r>
            <w:proofErr w:type="spellEnd"/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вающие числа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тексте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A75B67" w:rsidP="00A75B67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числительных,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A75B6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от 50 до 80; от 500 до 900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386D1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 на доступном мат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риале, используют их в устной и письменной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акой?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  <w:proofErr w:type="gramEnd"/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от 5 до 20 и 30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rPr>
          <w:trHeight w:val="320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9924F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работа№4 по теме «Числител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ное» 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.03</w:t>
            </w:r>
          </w:p>
        </w:tc>
        <w:tc>
          <w:tcPr>
            <w:tcW w:w="3402" w:type="dxa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9924F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</w:t>
            </w:r>
            <w:proofErr w:type="spell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ершок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– 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рассказанные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им самим. </w:t>
            </w:r>
          </w:p>
          <w:p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01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90, 200, 300, 400 при развёрнутой словесной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03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90, 200, 300, 400 при помощи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числительных 90, 200, 300, 400.</w:t>
            </w:r>
          </w:p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04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Списывают комментированное пис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07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</w:t>
            </w:r>
          </w:p>
        </w:tc>
        <w:tc>
          <w:tcPr>
            <w:tcW w:w="851" w:type="dxa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изложение описател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после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в конце предложения с опорой на интонацию.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ражнения: объединяют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стые предложения в пары, чтобы получились сложные предложения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2. По опушке шла 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весна</w:t>
            </w:r>
            <w:proofErr w:type="gramEnd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</w:t>
            </w:r>
            <w:proofErr w:type="gramStart"/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proofErr w:type="gramEnd"/>
          </w:p>
          <w:p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нии перед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союзом 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  <w:shd w:val="clear" w:color="auto" w:fill="auto"/>
          </w:tcPr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предложении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простом и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proofErr w:type="gramStart"/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proofErr w:type="gramEnd"/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предложениях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ложения с со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ю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зом</w:t>
            </w:r>
            <w:proofErr w:type="gramStart"/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:«</w:t>
            </w:r>
            <w:proofErr w:type="gramEnd"/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чтобы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rPr>
          <w:trHeight w:val="983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гда.</w:t>
            </w:r>
          </w:p>
          <w:p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:rsidTr="00F471EA">
        <w:trPr>
          <w:trHeight w:val="2760"/>
        </w:trPr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B12299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  <w:r w:rsidR="00B1229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D672E4"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</w:p>
        </w:tc>
        <w:tc>
          <w:tcPr>
            <w:tcW w:w="3402" w:type="dxa"/>
          </w:tcPr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</w:tbl>
    <w:p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672E4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06</w:t>
            </w:r>
            <w:r w:rsidR="00D672E4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672E4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08</w:t>
            </w:r>
            <w:r w:rsidR="00D672E4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Написание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объяснительнойз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писки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нутого плана деловой 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и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672E4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  <w:r w:rsidR="00D672E4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</w:t>
            </w:r>
            <w:r w:rsidR="009924F8">
              <w:rPr>
                <w:rFonts w:ascii="Times New Roman" w:hAnsi="Times New Roman"/>
                <w:color w:val="auto"/>
                <w:sz w:val="24"/>
                <w:szCs w:val="24"/>
              </w:rPr>
              <w:t>рольный диктант № 5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(итоговый) на 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му: «Предложение. Текст»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672E4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  <w:r w:rsidR="00D672E4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672E4" w:rsidRPr="00E03BC1" w:rsidRDefault="00D672E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15.05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:rsidTr="00F471EA">
        <w:tc>
          <w:tcPr>
            <w:tcW w:w="13892" w:type="dxa"/>
            <w:gridSpan w:val="6"/>
          </w:tcPr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672E4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  <w:r w:rsidR="00D672E4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суффиксов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под руководством учителя.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сложносокраще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Разбирают слова по составу (с опорой на схему),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общий корень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суффиксов и приставок.</w:t>
            </w:r>
          </w:p>
          <w:p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пенные члены предложения.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ствительное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672E4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  <w:r w:rsidR="00D672E4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вительные в единственном и множественном числе по развернутой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схемы.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вительные, обозначающие черты характера. 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тельные в </w:t>
            </w:r>
            <w:proofErr w:type="gram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единственном</w:t>
            </w:r>
            <w:proofErr w:type="gram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множественном.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мых имён существительных.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с несклоняем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существительными.</w:t>
            </w:r>
          </w:p>
          <w:p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672E4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  <w:r w:rsidR="00D672E4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слов.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рода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лагательные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ского, среднего и женского рода в разных падежных формах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672E4" w:rsidRPr="00E03BC1" w:rsidRDefault="00D672E4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22.05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вительных с помощью учителя.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местоимения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3-м лице с предлогами в устной и письменной речи.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в 3-м лице.</w:t>
            </w:r>
          </w:p>
          <w:p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Объясняют правописание местоимения 3-го лица</w:t>
            </w:r>
          </w:p>
        </w:tc>
      </w:tr>
      <w:tr w:rsidR="00F471EA" w:rsidRPr="00E03BC1" w:rsidTr="00F471EA">
        <w:tc>
          <w:tcPr>
            <w:tcW w:w="709" w:type="dxa"/>
          </w:tcPr>
          <w:p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:rsidR="008249DC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D672E4" w:rsidRPr="00E03BC1" w:rsidRDefault="00EA027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="00D672E4">
              <w:rPr>
                <w:rFonts w:ascii="Times New Roman" w:hAnsi="Times New Roman"/>
                <w:color w:val="auto"/>
                <w:sz w:val="24"/>
                <w:szCs w:val="24"/>
              </w:rPr>
              <w:t>.05</w:t>
            </w:r>
          </w:p>
        </w:tc>
        <w:tc>
          <w:tcPr>
            <w:tcW w:w="3402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ражнений</w:t>
            </w:r>
          </w:p>
        </w:tc>
        <w:tc>
          <w:tcPr>
            <w:tcW w:w="2976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ределенной форме при помощи учителя на до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тупном материале слов.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с опорой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инс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рукции учителя.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proofErr w:type="spellStart"/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лах 2-го лица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при помощи развернутой инструкции учителя, с опорой на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глядность.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3261" w:type="dxa"/>
          </w:tcPr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ражнения, используя глаголы со значением отрицания.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proofErr w:type="spellStart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proofErr w:type="spellEnd"/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 в глаголах 2-го лица единственного числа.</w:t>
            </w:r>
          </w:p>
          <w:p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тельной форме </w:t>
            </w:r>
          </w:p>
        </w:tc>
      </w:tr>
    </w:tbl>
    <w:p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FC1FD7" w:rsidRPr="00CB01F8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2" w:name="_Hlk126661561"/>
      <w:bookmarkEnd w:id="22"/>
    </w:p>
    <w:sectPr w:rsidR="00FC1FD7" w:rsidRPr="00CB01F8" w:rsidSect="00DB7A54">
      <w:type w:val="continuous"/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34E" w:rsidRDefault="0007334E" w:rsidP="001B5FB8">
      <w:pPr>
        <w:spacing w:after="0" w:line="240" w:lineRule="auto"/>
      </w:pPr>
      <w:r>
        <w:separator/>
      </w:r>
    </w:p>
  </w:endnote>
  <w:endnote w:type="continuationSeparator" w:id="1">
    <w:p w:rsidR="0007334E" w:rsidRDefault="0007334E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45801"/>
      <w:docPartObj>
        <w:docPartGallery w:val="Page Numbers (Bottom of Page)"/>
        <w:docPartUnique/>
      </w:docPartObj>
    </w:sdtPr>
    <w:sdtContent>
      <w:p w:rsidR="00386D14" w:rsidRDefault="008E48F0">
        <w:pPr>
          <w:pStyle w:val="af1"/>
          <w:jc w:val="right"/>
        </w:pPr>
        <w:fldSimple w:instr="PAGE   \* MERGEFORMAT">
          <w:r w:rsidR="00836D27">
            <w:rPr>
              <w:noProof/>
            </w:rPr>
            <w:t>25</w:t>
          </w:r>
        </w:fldSimple>
      </w:p>
    </w:sdtContent>
  </w:sdt>
  <w:p w:rsidR="00386D14" w:rsidRDefault="00386D1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34E" w:rsidRDefault="0007334E" w:rsidP="001B5FB8">
      <w:pPr>
        <w:spacing w:after="0" w:line="240" w:lineRule="auto"/>
      </w:pPr>
      <w:r>
        <w:separator/>
      </w:r>
    </w:p>
  </w:footnote>
  <w:footnote w:type="continuationSeparator" w:id="1">
    <w:p w:rsidR="0007334E" w:rsidRDefault="0007334E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2"/>
  </w:num>
  <w:num w:numId="5">
    <w:abstractNumId w:val="8"/>
  </w:num>
  <w:num w:numId="6">
    <w:abstractNumId w:val="39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6"/>
  </w:num>
  <w:num w:numId="16">
    <w:abstractNumId w:val="15"/>
  </w:num>
  <w:num w:numId="17">
    <w:abstractNumId w:val="27"/>
  </w:num>
  <w:num w:numId="18">
    <w:abstractNumId w:val="40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8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7"/>
  </w:num>
  <w:num w:numId="33">
    <w:abstractNumId w:val="41"/>
  </w:num>
  <w:num w:numId="34">
    <w:abstractNumId w:val="28"/>
  </w:num>
  <w:num w:numId="35">
    <w:abstractNumId w:val="30"/>
  </w:num>
  <w:num w:numId="36">
    <w:abstractNumId w:val="7"/>
  </w:num>
  <w:num w:numId="37">
    <w:abstractNumId w:val="43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7334E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35936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05A0D"/>
    <w:rsid w:val="0021159C"/>
    <w:rsid w:val="00213745"/>
    <w:rsid w:val="002146AD"/>
    <w:rsid w:val="0021751C"/>
    <w:rsid w:val="002220CE"/>
    <w:rsid w:val="0022669F"/>
    <w:rsid w:val="002410D4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3287"/>
    <w:rsid w:val="003240E6"/>
    <w:rsid w:val="00333B58"/>
    <w:rsid w:val="003352F6"/>
    <w:rsid w:val="00340A0A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6D14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4F6346"/>
    <w:rsid w:val="005017BE"/>
    <w:rsid w:val="005077A8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0142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558"/>
    <w:rsid w:val="00687D83"/>
    <w:rsid w:val="006908D9"/>
    <w:rsid w:val="00693CDD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0CF3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1390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3264"/>
    <w:rsid w:val="007C5025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36D27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35AF"/>
    <w:rsid w:val="008E48F0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0E6F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24F8"/>
    <w:rsid w:val="009969D7"/>
    <w:rsid w:val="00996DCC"/>
    <w:rsid w:val="00997B30"/>
    <w:rsid w:val="009A1DDA"/>
    <w:rsid w:val="009B2316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5B6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764D"/>
    <w:rsid w:val="00AF21AE"/>
    <w:rsid w:val="00AF234C"/>
    <w:rsid w:val="00AF6E85"/>
    <w:rsid w:val="00B0039A"/>
    <w:rsid w:val="00B11A29"/>
    <w:rsid w:val="00B12299"/>
    <w:rsid w:val="00B218C5"/>
    <w:rsid w:val="00B21D60"/>
    <w:rsid w:val="00B26929"/>
    <w:rsid w:val="00B3286C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208FF"/>
    <w:rsid w:val="00C37F2F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672E4"/>
    <w:rsid w:val="00D729A5"/>
    <w:rsid w:val="00D7531C"/>
    <w:rsid w:val="00D7534A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0273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0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5A0D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693CD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693C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6">
    <w:name w:val="Strong"/>
    <w:uiPriority w:val="22"/>
    <w:qFormat/>
    <w:rsid w:val="00693C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DBDDA-FE67-4DC6-8ED6-A4E7E2AB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80</Pages>
  <Words>18845</Words>
  <Characters>107423</Characters>
  <Application>Microsoft Office Word</Application>
  <DocSecurity>0</DocSecurity>
  <Lines>895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User</cp:lastModifiedBy>
  <cp:revision>12</cp:revision>
  <cp:lastPrinted>2024-10-01T06:02:00Z</cp:lastPrinted>
  <dcterms:created xsi:type="dcterms:W3CDTF">2024-09-11T10:24:00Z</dcterms:created>
  <dcterms:modified xsi:type="dcterms:W3CDTF">2024-10-03T05:16:00Z</dcterms:modified>
</cp:coreProperties>
</file>