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7"/>
        <w:gridCol w:w="5220"/>
      </w:tblGrid>
      <w:tr w:rsidR="00407812" w:rsidTr="00407812">
        <w:trPr>
          <w:trHeight w:val="2232"/>
        </w:trPr>
        <w:tc>
          <w:tcPr>
            <w:tcW w:w="5217" w:type="dxa"/>
            <w:hideMark/>
          </w:tcPr>
          <w:p w:rsidR="00407812" w:rsidRDefault="00407812" w:rsidP="00B257E6">
            <w:pPr>
              <w:pStyle w:val="a8"/>
              <w:tabs>
                <w:tab w:val="left" w:pos="993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Согласовано:</w:t>
            </w:r>
          </w:p>
          <w:p w:rsidR="00407812" w:rsidRDefault="00407812" w:rsidP="00B257E6">
            <w:pPr>
              <w:pStyle w:val="a8"/>
              <w:tabs>
                <w:tab w:val="left" w:pos="993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профсоюзным комитетом</w:t>
            </w:r>
          </w:p>
          <w:p w:rsidR="00407812" w:rsidRDefault="00407812" w:rsidP="00B257E6">
            <w:pPr>
              <w:pStyle w:val="a8"/>
              <w:tabs>
                <w:tab w:val="left" w:pos="993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_____________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Батраченко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Л.В.</w:t>
            </w:r>
          </w:p>
          <w:p w:rsidR="00407812" w:rsidRDefault="00407812" w:rsidP="00B257E6">
            <w:pPr>
              <w:pStyle w:val="a8"/>
              <w:tabs>
                <w:tab w:val="left" w:pos="993"/>
              </w:tabs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29.03.2019г.</w:t>
            </w:r>
          </w:p>
        </w:tc>
        <w:tc>
          <w:tcPr>
            <w:tcW w:w="5220" w:type="dxa"/>
            <w:hideMark/>
          </w:tcPr>
          <w:p w:rsidR="00407812" w:rsidRDefault="00407812" w:rsidP="00B257E6">
            <w:pPr>
              <w:pStyle w:val="a8"/>
              <w:tabs>
                <w:tab w:val="left" w:pos="993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Утверждаю:</w:t>
            </w:r>
          </w:p>
          <w:p w:rsidR="00407812" w:rsidRDefault="00407812" w:rsidP="00B257E6">
            <w:pPr>
              <w:pStyle w:val="a8"/>
              <w:tabs>
                <w:tab w:val="left" w:pos="993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Директор ГКОУ «Специальная (коррекционная) общеобразовательная школа-интернат № 6»</w:t>
            </w:r>
          </w:p>
          <w:p w:rsidR="00407812" w:rsidRDefault="00407812" w:rsidP="00B257E6">
            <w:pPr>
              <w:pStyle w:val="a8"/>
              <w:tabs>
                <w:tab w:val="left" w:pos="993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 И.Н. Белкина</w:t>
            </w:r>
          </w:p>
          <w:p w:rsidR="00407812" w:rsidRDefault="00407812" w:rsidP="00B257E6">
            <w:pPr>
              <w:pStyle w:val="a8"/>
              <w:tabs>
                <w:tab w:val="left" w:pos="993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Приказ № 80 от 29.03.2019г.</w:t>
            </w:r>
          </w:p>
        </w:tc>
      </w:tr>
    </w:tbl>
    <w:p w:rsidR="00407812" w:rsidRDefault="00407812" w:rsidP="00407812"/>
    <w:p w:rsidR="00407812" w:rsidRPr="002E6AAE" w:rsidRDefault="00407812" w:rsidP="00407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AAE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407812" w:rsidRDefault="00407812" w:rsidP="00407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AA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защите, обработке и обеспечении безопасности персональных данных учащихся и их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2E6AAE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общеобразовательного учреждения «Специальная (коррекционная) общеобразовательная школа-интернат №6»</w:t>
      </w:r>
    </w:p>
    <w:p w:rsidR="00845537" w:rsidRPr="005B347F" w:rsidRDefault="00845537" w:rsidP="00845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7C8F" w:rsidRPr="00845537" w:rsidRDefault="000B7C8F" w:rsidP="00407812">
      <w:pPr>
        <w:pStyle w:val="11"/>
        <w:widowControl w:val="0"/>
        <w:rPr>
          <w:b/>
          <w:szCs w:val="24"/>
        </w:rPr>
      </w:pPr>
    </w:p>
    <w:tbl>
      <w:tblPr>
        <w:tblpPr w:leftFromText="180" w:rightFromText="180" w:vertAnchor="text" w:horzAnchor="margin" w:tblpY="-28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0B7C8F" w:rsidRPr="00BD485F" w:rsidTr="000B7C8F">
        <w:trPr>
          <w:tblCellSpacing w:w="0" w:type="dxa"/>
        </w:trPr>
        <w:tc>
          <w:tcPr>
            <w:tcW w:w="6" w:type="dxa"/>
            <w:vAlign w:val="center"/>
            <w:hideMark/>
          </w:tcPr>
          <w:p w:rsidR="000B7C8F" w:rsidRPr="00BD485F" w:rsidRDefault="000B7C8F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7C8F" w:rsidRPr="00BD485F" w:rsidRDefault="000B7C8F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485F" w:rsidRPr="00BD485F" w:rsidRDefault="00BD485F" w:rsidP="00BD485F">
      <w:pPr>
        <w:spacing w:after="0" w:line="240" w:lineRule="auto"/>
        <w:rPr>
          <w:rFonts w:ascii="Microsoft Sans Serif" w:eastAsia="Times New Roman" w:hAnsi="Microsoft Sans Serif" w:cs="Microsoft Sans Serif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</w:tblGrid>
      <w:tr w:rsidR="00BD485F" w:rsidRPr="00BD485F" w:rsidTr="00BD485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D485F" w:rsidRPr="00BD48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85F" w:rsidRPr="00BD485F" w:rsidRDefault="00BD485F" w:rsidP="00B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485F" w:rsidRPr="00BD485F" w:rsidRDefault="00BD485F" w:rsidP="00BD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85F" w:rsidRPr="002C709A" w:rsidTr="00BD485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348" w:type="dxa"/>
              <w:tblCellSpacing w:w="15" w:type="dxa"/>
              <w:tblInd w:w="1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BD485F" w:rsidRPr="00845537" w:rsidTr="0014754D">
              <w:trPr>
                <w:trHeight w:val="239"/>
                <w:tblCellSpacing w:w="15" w:type="dxa"/>
              </w:trPr>
              <w:tc>
                <w:tcPr>
                  <w:tcW w:w="10288" w:type="dxa"/>
                  <w:hideMark/>
                </w:tcPr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D485F" w:rsidRPr="00845537" w:rsidRDefault="00BD485F" w:rsidP="00F87B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 xml:space="preserve">1. </w:t>
                  </w:r>
                  <w:r w:rsidRPr="008455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aps/>
                      <w:color w:val="000000"/>
                      <w:sz w:val="24"/>
                      <w:szCs w:val="24"/>
                    </w:rPr>
                    <w:t>Общие положения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BD485F" w:rsidRPr="00845537" w:rsidRDefault="002301F8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1.1.  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Целью данного Положения является защита персональных данных учащихся и их родителей (законных п</w:t>
                  </w:r>
                  <w:r w:rsidR="00AC1ACA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редставителей)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 несанкционированного доступа, неправомерного их использования или утраты. </w:t>
                  </w:r>
                </w:p>
                <w:p w:rsidR="004906D3" w:rsidRDefault="002301F8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490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1.2. </w:t>
                  </w:r>
                  <w:r w:rsidR="00BD485F" w:rsidRPr="00490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Настоящее Положение разработано на основании статей Конституции РФ, Кодекса об административных правонарушениях РФ, Гражданского Кодекса РФ, Уголовного Кодекса РФ, а также </w:t>
                  </w:r>
                  <w:r w:rsidR="004906D3" w:rsidRPr="00490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</w:t>
                  </w:r>
                  <w:r w:rsidR="00490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льного</w:t>
                  </w:r>
                  <w:r w:rsidR="004906D3" w:rsidRPr="005B3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</w:t>
                  </w:r>
                  <w:r w:rsidR="00490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4906D3" w:rsidRPr="005B3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27.07.2006 № 152-ФЗ «О п</w:t>
                  </w:r>
                  <w:r w:rsidR="00490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ерсональных данных», Федерального</w:t>
                  </w:r>
                  <w:r w:rsidR="004906D3" w:rsidRPr="005B3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</w:t>
                  </w:r>
                  <w:r w:rsidR="00490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4906D3" w:rsidRPr="005B3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27.07.2006 № 149-ФЗ «Об информации, информационных технологиях и о защите информации»</w:t>
                  </w:r>
                </w:p>
                <w:p w:rsidR="00BD485F" w:rsidRPr="00845537" w:rsidRDefault="002301F8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1.3. 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Настоящее Положение утверждается и вводится в действие приказом директора и является обязательным для исполнения всеми работниками, имеющими доступ к персональным данным учащихся и их родителей (законных представителей).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BD485F" w:rsidRPr="00845537" w:rsidRDefault="00BD485F" w:rsidP="00F87B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aps/>
                      <w:color w:val="000000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</w:rPr>
                    <w:t> </w:t>
                  </w:r>
                  <w:r w:rsidRPr="008455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aps/>
                      <w:color w:val="000000"/>
                      <w:sz w:val="24"/>
                      <w:szCs w:val="24"/>
                    </w:rPr>
                    <w:t>2. Понятие и состав персональных данных учащихся и их родителей (законных представителей)</w:t>
                  </w:r>
                </w:p>
                <w:p w:rsidR="00AC1ACA" w:rsidRPr="00845537" w:rsidRDefault="00AC1ACA" w:rsidP="000B7C8F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D485F" w:rsidRPr="00845537" w:rsidRDefault="002301F8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2.1. 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Персональные данные учащихся и их родителей (закон</w:t>
                  </w:r>
                  <w:r w:rsidR="004078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ных представителей) (далее - ПД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 – </w:t>
                  </w:r>
                  <w:r w:rsidR="00AC1ACA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информация, необходимая учебному заведению 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связи с осуществлением образовательной деятельности. Под информацией </w:t>
                  </w:r>
                  <w:proofErr w:type="gramStart"/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proofErr w:type="gramEnd"/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учащихся и их родителей (законных представителей) понимаются сведения о фактах, событиях и обстоятельствах жизни гражданина, позволяющие идентифицировать его личность. </w:t>
                  </w:r>
                </w:p>
                <w:p w:rsidR="00BD485F" w:rsidRPr="00845537" w:rsidRDefault="002301F8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2.2. 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состав персональных данных учащихся и их родителей (законных представителей) входят: </w:t>
                  </w:r>
                </w:p>
                <w:p w:rsidR="00BD485F" w:rsidRPr="00CE3E7B" w:rsidRDefault="002301F8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 </w:t>
                  </w:r>
                  <w:r w:rsidR="00BD485F" w:rsidRPr="00CE3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фамилия, имя, отчество учащегося и их родителей (законных представителей);</w:t>
                  </w:r>
                </w:p>
                <w:p w:rsidR="00BD485F" w:rsidRPr="00CE3E7B" w:rsidRDefault="002301F8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 </w:t>
                  </w:r>
                  <w:r w:rsidR="00BD485F" w:rsidRPr="00CE3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рождения учащегося и их родителей (законных представителей);</w:t>
                  </w:r>
                </w:p>
                <w:p w:rsidR="00BD485F" w:rsidRPr="00CE3E7B" w:rsidRDefault="002301F8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 </w:t>
                  </w:r>
                  <w:r w:rsidR="00BD485F" w:rsidRPr="00CE3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регистрации и проживания, контактные телефоны, адреса электронной почты;</w:t>
                  </w:r>
                </w:p>
                <w:p w:rsidR="00BD485F" w:rsidRPr="00CE3E7B" w:rsidRDefault="002301F8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 w:rsidR="00BD485F" w:rsidRPr="00CE3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паспортные данные </w:t>
                  </w:r>
                  <w:r w:rsidR="006676BF" w:rsidRPr="00CE3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учащегося, </w:t>
                  </w:r>
                  <w:r w:rsidR="00BD485F" w:rsidRPr="00CE3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родителей (законных представителей);</w:t>
                  </w:r>
                </w:p>
                <w:p w:rsidR="00BD485F" w:rsidRPr="00CE3E7B" w:rsidRDefault="002301F8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 </w:t>
                  </w:r>
                  <w:r w:rsidR="00BD485F" w:rsidRPr="00CE3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данные свидетельства о рождении учащегося;</w:t>
                  </w:r>
                </w:p>
                <w:p w:rsidR="00BD485F" w:rsidRPr="00CE3E7B" w:rsidRDefault="002301F8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 w:rsidR="00BD485F" w:rsidRPr="00CE3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сведения о месте работы (учебы) роди</w:t>
                  </w:r>
                  <w:r w:rsidR="004906D3" w:rsidRPr="00CE3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телей (законных представителей);</w:t>
                  </w:r>
                </w:p>
                <w:p w:rsidR="004906D3" w:rsidRPr="00CE3E7B" w:rsidRDefault="004906D3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CE3E7B" w:rsidRPr="00CE3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E3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другие </w:t>
                  </w:r>
                  <w:r w:rsidR="00CE3E7B" w:rsidRPr="00CE3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документы, содержащие сведения, предназначенные для использования в </w:t>
                  </w:r>
                  <w:r w:rsidR="00CE3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учебно-вос</w:t>
                  </w:r>
                  <w:r w:rsidR="00CE3E7B" w:rsidRPr="00CE3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питательном процессе и коррекционной работе.</w:t>
                  </w:r>
                </w:p>
                <w:p w:rsidR="000B7C8F" w:rsidRPr="003B6541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B654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 </w:t>
                  </w:r>
                </w:p>
                <w:p w:rsidR="00BD485F" w:rsidRPr="00845537" w:rsidRDefault="00BD485F" w:rsidP="00F87B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</w:rPr>
                    <w:t> </w:t>
                  </w:r>
                  <w:r w:rsidRPr="008455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aps/>
                      <w:color w:val="000000"/>
                      <w:sz w:val="24"/>
                      <w:szCs w:val="24"/>
                    </w:rPr>
                    <w:t>3. Порядок получения и обработки персональных данных учащихся и их родителей (законных представителей)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BD485F" w:rsidRPr="00845537" w:rsidRDefault="002301F8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3.1. </w:t>
                  </w:r>
                  <w:r w:rsidR="00407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 обработкой ПД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понимается получение, хранение, комбинирование, передача или любое другое использование персональных данных учащихся и их родителей (законных 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представителей). </w:t>
                  </w:r>
                </w:p>
                <w:p w:rsidR="00BD485F" w:rsidRPr="00845537" w:rsidRDefault="002301F8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3.2. 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целях обеспечения прав и свобо</w:t>
                  </w: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 человека и гражданина школа 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ее пред</w:t>
                  </w:r>
                  <w:r w:rsidR="00407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ставители при обработке ПД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обязаны соблюдать следующие общие требования: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 </w:t>
                  </w:r>
                  <w:r w:rsidR="002301F8"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="00407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бработка ПД</w:t>
                  </w: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может осуществляться исключительно в целях обеспечения соблюдения законов и иных нормативных правовых актов, регламентирующих образовательную деятельность учреждения;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 </w:t>
                  </w:r>
                  <w:r w:rsidR="002301F8"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олучение персональных данных осуществляется путем представления их родителем (законным представителем) ребенка лично;</w:t>
                  </w:r>
                </w:p>
                <w:p w:rsidR="00BD485F" w:rsidRPr="00845537" w:rsidRDefault="002301F8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 р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одитель (законный представитель) ребен</w:t>
                  </w:r>
                  <w:r w:rsidR="00CE6016"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 обязан предоставлять школе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достоверные сведения о себе, своем ребенке и своевременно сообщать ему об изменении эт</w:t>
                  </w: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их персональных данных.  Школа 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имеет право проверять достоверность сведений, предоставленных родителем (законным представителем), сверяя данные с оригина</w:t>
                  </w:r>
                  <w:r w:rsidR="00CE6016"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лами предоставленных документов;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 </w:t>
                  </w:r>
                  <w:r w:rsidR="002301F8"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школа </w:t>
                  </w: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имеет права получать и обрабат</w:t>
                  </w:r>
                  <w:r w:rsidR="00407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ывать ПД</w:t>
                  </w: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 политических, религиозных и иных убеждениях и частной жизни субъектов персональных данных.</w:t>
                  </w:r>
                </w:p>
                <w:p w:rsidR="00BD485F" w:rsidRPr="00845537" w:rsidRDefault="002301F8" w:rsidP="00CE6016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3.3.  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об</w:t>
                  </w:r>
                  <w:r w:rsidR="00407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работке, передаче и хранению ПД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могут иметь доступ сотрудники, список которых утвержден приказом директора </w:t>
                  </w:r>
                  <w:r w:rsidR="00E456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ГК</w:t>
                  </w:r>
                  <w:r w:rsidR="0070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ОУ «Специальная (коррекционная</w:t>
                  </w:r>
                  <w:r w:rsidRPr="008455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 общеобразовате</w:t>
                  </w:r>
                  <w:r w:rsidR="0070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льная  школа</w:t>
                  </w:r>
                  <w:r w:rsidRPr="008455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B933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8455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BD485F" w:rsidRPr="00845537" w:rsidRDefault="002301F8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3.4. 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Использование персональных данных возможно только в соответствии с целями, определившими их получение.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3.5.      Передача персональных данных учащихся и их родителей (законных представителей) возможна только с согласия родителей (законных представителей) или в случаях, прямо предусмотренных законодательством.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3.6.      Все меры обеспечения безопасности при сборе, обработке и хранении ПД распространяются как на бумажные, так и на электронные (автоматизированные) носители информации.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3.7.      Порядок обработки персональных данных на бумажных и иных материальных носителях осуществляется согласно Инструкции обработки персональных данных без средств автоматизации, утвержденной работодателем.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3.8.      Обработка персональных данных в автоматизированных информационных системах осуществляется на основании Инструкции обработки персональных данных в автоматизированных ИС, а также Регламентов обработки персональных данных учащихся и их родителей (законных представителей) в различных информационных системах.</w:t>
                  </w:r>
                </w:p>
                <w:p w:rsidR="00F87BB2" w:rsidRDefault="00407812" w:rsidP="00F87BB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3.9.      Предоставление ПД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государственным органам производится в соответствии с требованиями действующего законодательства и настоящим Положением</w:t>
                  </w:r>
                </w:p>
                <w:p w:rsidR="00F87BB2" w:rsidRDefault="00F87BB2" w:rsidP="00F87BB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D485F" w:rsidRPr="00F87BB2" w:rsidRDefault="00BD485F" w:rsidP="00F87B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aps/>
                      <w:color w:val="000000"/>
                      <w:sz w:val="24"/>
                      <w:szCs w:val="24"/>
                    </w:rPr>
                    <w:t>4. Доступ к персональным данным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</w:rPr>
                    <w:t xml:space="preserve">            </w:t>
                  </w:r>
                </w:p>
                <w:p w:rsidR="00BD485F" w:rsidRPr="00845537" w:rsidRDefault="00503579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4.1. 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Внутренний доступ (доступ внутри организации) определяется перечнем лиц, имеющих доступ к персональным данным учащихся и их родителей (законных представителей), определя</w:t>
                  </w: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ется приказом директора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BD485F" w:rsidRPr="00845537" w:rsidRDefault="00503579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4.2. 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Внешний доступ:</w:t>
                  </w:r>
                </w:p>
                <w:p w:rsidR="00BD485F" w:rsidRPr="00845537" w:rsidRDefault="00503579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  к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числу массовых потребителей персональных данных вне организации можно отнести государственные функциональные структуры: налоговые инспекции, правоохранительные органы, органы статистики, военкоматы, органы социального страхования, пенсионные фонды</w:t>
                  </w: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BD485F" w:rsidRPr="00845537" w:rsidRDefault="00503579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   д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ругие организаци</w:t>
                  </w: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и: Министерство образования Ставропольского края,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региональные</w:t>
                  </w: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краевые 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городские комитеты проводимых конкурсов.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BD485F" w:rsidRPr="00845537" w:rsidRDefault="00BD485F" w:rsidP="00F87B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aps/>
                      <w:color w:val="000000"/>
                      <w:sz w:val="24"/>
                      <w:szCs w:val="24"/>
                    </w:rPr>
                    <w:t>5. Угроза утраты персональных данных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5.1.      Под угрозой или опасностью утраты персональных данных понимается единичное или комплексное, реальное или потенциальное, активное или пассивное проявление злоумышленных возможностей внешних или внутренних источников угрозы создавать неблагоприятные события, </w:t>
                  </w: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оказывать дестабилизирующее воздействие на защищаемую информацию.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5.2.      Риск угрозы любым информационным ресурсам создают стихийные бедствия, экстремальные ситуации, террористические действия, аварии технических средств и линий связи, другие объективные обстоятельства, а также заинтересованные и незаинтересованные в возникновении угрозы лица.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5.3.      Защита персональных данных представляет собой предупреждение нарушения доступности, целостности, достоверности и конфиденциальности персональных данных и обеспечение безопасности информации в процессе управленческой и производственной деятельности организации.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5.5.    </w:t>
                  </w: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  </w:t>
                  </w: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Защита персональных данных на электронных носителях. Все папки, содержащие персональные данные учащихся и их родителей (законных представителей), должны быть защищены паролем, который сообщается руководителю информационной службы</w:t>
                  </w: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5.6.      Для обеспечения внешней защиты ПД необходимо соблюдать ряд мер: порядок приема, учета и контроля деятельности посетителей; пропускной режим организации; технические средства охраны, сигнализации; требования к защите информации при интервьюировании и собеседованиях</w:t>
                  </w: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5.7.      Все лица, связанные с получением, обработкой и защитой персональных данных, обязаны подписать обязательство о неразглашении персональных данных учащихся и их родителей (законных представителей).</w:t>
                  </w:r>
                </w:p>
                <w:p w:rsidR="001D4B81" w:rsidRDefault="001D4B81" w:rsidP="000B7C8F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aps/>
                      <w:color w:val="000000"/>
                      <w:sz w:val="24"/>
                      <w:szCs w:val="24"/>
                    </w:rPr>
                  </w:pPr>
                </w:p>
                <w:p w:rsidR="00287C52" w:rsidRPr="00845537" w:rsidRDefault="00BD485F" w:rsidP="00F87B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aps/>
                      <w:color w:val="000000"/>
                      <w:sz w:val="24"/>
                      <w:szCs w:val="24"/>
                    </w:rPr>
                    <w:t>6. Права, обязанности и ответственность субъекта персональных данных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6.1.           В целях защиты персональн</w:t>
                  </w:r>
                  <w:r w:rsidR="001D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ых данных, хранящихся в учебном учреждении</w:t>
                  </w: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родители (законные представители) имеют право: </w:t>
                  </w:r>
                </w:p>
                <w:p w:rsidR="00BD485F" w:rsidRPr="00845537" w:rsidRDefault="00B933EB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           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требовать исключения или исправления неверных и</w:t>
                  </w:r>
                  <w:r w:rsidR="005B3C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 неполных персональных данных;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D485F" w:rsidRPr="00845537" w:rsidRDefault="00B933EB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            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свободный бесплатный доступ к своим персональным данным, включая право на получение копий любой записи, содержащей персональные данные</w:t>
                  </w:r>
                  <w:r w:rsidR="001D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BD485F" w:rsidRPr="00845537" w:rsidRDefault="005B3CB9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6.2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      Родители (законные пред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ставители) детей ставят 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известность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школу 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 изменении фамилии, имени, отчества, адреса проживания, контактных телефонов.</w:t>
                  </w:r>
                </w:p>
                <w:p w:rsidR="00BD485F" w:rsidRPr="00845537" w:rsidRDefault="005B3CB9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6.3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      В целях защиты частной жизни, личной и семейной тайны родители (законные представители) детей не должны отказываться от своего права на обработку персональных данных только с их согласия, поскольку это может повлечь причинение морального, материального вреда.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BD485F" w:rsidRPr="00845537" w:rsidRDefault="00BD485F" w:rsidP="00F87B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aps/>
                      <w:color w:val="000000"/>
                      <w:sz w:val="24"/>
                      <w:szCs w:val="24"/>
                    </w:rPr>
                    <w:t>7. Права, обязанности и ответственность оператора персональных данных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7.1.      Персональная ответственность –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7.2.     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7.3.      Руководитель, разрешающий доступ сотрудника к документу, содержащему персональные сведения учащихся и их родителей (законных представителей), несет персональную ответственность за данное разрешение.</w:t>
                  </w:r>
                </w:p>
                <w:p w:rsidR="00BD485F" w:rsidRPr="00845537" w:rsidRDefault="00BD485F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7.4.      Каждый сотрудник организации, получающий для работы документ, содержащий персональные данные, несет единоличную ответственность за сохранность носителя и конфиденциальность информации. </w:t>
                  </w:r>
                </w:p>
                <w:p w:rsidR="00BD485F" w:rsidRPr="00845537" w:rsidRDefault="005B3CB9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      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Доступ к персональным данным учащихся и их родителей (законных представи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телей) имеют сотрудники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которым персональные данные необходимы в связи с исполнением ими 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рудовых обязанностей согласно приказу директора школы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D485F" w:rsidRPr="00845537" w:rsidRDefault="005B3CB9" w:rsidP="000B7C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7.6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 </w:t>
                  </w:r>
                  <w:r w:rsidR="00BD485F" w:rsidRPr="00845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Допуск к персональным данным учащихся и их родителей (законных представителей) других сотрудников работодателя, не имеющих надлежащим образом оформленного доступа, запрещается.</w:t>
                  </w:r>
                </w:p>
              </w:tc>
            </w:tr>
          </w:tbl>
          <w:p w:rsidR="00BD485F" w:rsidRPr="002C709A" w:rsidRDefault="00BD485F" w:rsidP="000B7C8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1FEB" w:rsidRPr="002C709A" w:rsidRDefault="00581FEB" w:rsidP="008D57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81FEB" w:rsidRPr="002C709A" w:rsidSect="00AC1ACA">
      <w:pgSz w:w="11906" w:h="16838"/>
      <w:pgMar w:top="28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5F"/>
    <w:rsid w:val="000B7C8F"/>
    <w:rsid w:val="00126D39"/>
    <w:rsid w:val="0014754D"/>
    <w:rsid w:val="001522BD"/>
    <w:rsid w:val="001D4B81"/>
    <w:rsid w:val="002301F8"/>
    <w:rsid w:val="002410DB"/>
    <w:rsid w:val="0027654B"/>
    <w:rsid w:val="00287C52"/>
    <w:rsid w:val="002C709A"/>
    <w:rsid w:val="002D4F20"/>
    <w:rsid w:val="00353006"/>
    <w:rsid w:val="003622CE"/>
    <w:rsid w:val="003634D9"/>
    <w:rsid w:val="003B6541"/>
    <w:rsid w:val="00407812"/>
    <w:rsid w:val="0043402C"/>
    <w:rsid w:val="004906D3"/>
    <w:rsid w:val="004A3253"/>
    <w:rsid w:val="004C5108"/>
    <w:rsid w:val="0050179A"/>
    <w:rsid w:val="00503579"/>
    <w:rsid w:val="00581FEB"/>
    <w:rsid w:val="005A7F49"/>
    <w:rsid w:val="005B3CB9"/>
    <w:rsid w:val="00662097"/>
    <w:rsid w:val="006676BF"/>
    <w:rsid w:val="006C648A"/>
    <w:rsid w:val="00703900"/>
    <w:rsid w:val="0077421B"/>
    <w:rsid w:val="00845537"/>
    <w:rsid w:val="008C0AE6"/>
    <w:rsid w:val="008D5744"/>
    <w:rsid w:val="00953840"/>
    <w:rsid w:val="009C239F"/>
    <w:rsid w:val="00A11181"/>
    <w:rsid w:val="00A50AE6"/>
    <w:rsid w:val="00AC1ACA"/>
    <w:rsid w:val="00AD3A0D"/>
    <w:rsid w:val="00B16888"/>
    <w:rsid w:val="00B933EB"/>
    <w:rsid w:val="00BD485F"/>
    <w:rsid w:val="00CE3E7B"/>
    <w:rsid w:val="00CE6016"/>
    <w:rsid w:val="00E17603"/>
    <w:rsid w:val="00E4564E"/>
    <w:rsid w:val="00F46792"/>
    <w:rsid w:val="00F8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620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485F"/>
    <w:rPr>
      <w:b/>
      <w:bCs/>
    </w:rPr>
  </w:style>
  <w:style w:type="character" w:styleId="a5">
    <w:name w:val="Emphasis"/>
    <w:basedOn w:val="a0"/>
    <w:uiPriority w:val="20"/>
    <w:qFormat/>
    <w:rsid w:val="00BD485F"/>
    <w:rPr>
      <w:i/>
      <w:iCs/>
    </w:rPr>
  </w:style>
  <w:style w:type="paragraph" w:customStyle="1" w:styleId="11">
    <w:name w:val="Обычный1"/>
    <w:rsid w:val="00845537"/>
    <w:pPr>
      <w:spacing w:after="0" w:line="24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662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A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F4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07812"/>
    <w:pPr>
      <w:ind w:left="720"/>
    </w:pPr>
    <w:rPr>
      <w:rFonts w:ascii="Calibri" w:eastAsia="Times New Roman" w:hAnsi="Calibri" w:cs="Calibri"/>
    </w:rPr>
  </w:style>
  <w:style w:type="table" w:styleId="a9">
    <w:name w:val="Table Grid"/>
    <w:basedOn w:val="a1"/>
    <w:uiPriority w:val="99"/>
    <w:rsid w:val="0040781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620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485F"/>
    <w:rPr>
      <w:b/>
      <w:bCs/>
    </w:rPr>
  </w:style>
  <w:style w:type="character" w:styleId="a5">
    <w:name w:val="Emphasis"/>
    <w:basedOn w:val="a0"/>
    <w:uiPriority w:val="20"/>
    <w:qFormat/>
    <w:rsid w:val="00BD485F"/>
    <w:rPr>
      <w:i/>
      <w:iCs/>
    </w:rPr>
  </w:style>
  <w:style w:type="paragraph" w:customStyle="1" w:styleId="11">
    <w:name w:val="Обычный1"/>
    <w:rsid w:val="00845537"/>
    <w:pPr>
      <w:spacing w:after="0" w:line="24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662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A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F4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07812"/>
    <w:pPr>
      <w:ind w:left="720"/>
    </w:pPr>
    <w:rPr>
      <w:rFonts w:ascii="Calibri" w:eastAsia="Times New Roman" w:hAnsi="Calibri" w:cs="Calibri"/>
    </w:rPr>
  </w:style>
  <w:style w:type="table" w:styleId="a9">
    <w:name w:val="Table Grid"/>
    <w:basedOn w:val="a1"/>
    <w:uiPriority w:val="99"/>
    <w:rsid w:val="0040781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44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2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9457">
              <w:marLeft w:val="56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4316">
              <w:marLeft w:val="56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0178">
              <w:marLeft w:val="56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41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47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698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79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56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205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1083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3979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3229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328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09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82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76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88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268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4856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5024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49079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5776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3845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4620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362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08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049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1985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3734">
                  <w:marLeft w:val="144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0217">
                  <w:marLeft w:val="144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4936">
                  <w:marLeft w:val="144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7416">
                  <w:marLeft w:val="144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1522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42094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199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655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69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847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3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80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388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40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171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189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08665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9878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0304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24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41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56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42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178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1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268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505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184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5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2706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8410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6498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158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3952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53472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120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84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16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69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65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320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78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6838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4614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3551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078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1739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743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96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3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85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19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6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5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699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22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83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750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420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0533">
                  <w:marLeft w:val="1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2498">
                  <w:marLeft w:val="1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9677">
                  <w:marLeft w:val="1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0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012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176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909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3580">
                  <w:marLeft w:val="1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40545">
                  <w:marLeft w:val="1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19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919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7515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1000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1549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3799">
                  <w:marLeft w:val="96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505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201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GSKOY</cp:lastModifiedBy>
  <cp:revision>3</cp:revision>
  <cp:lastPrinted>2019-12-04T08:09:00Z</cp:lastPrinted>
  <dcterms:created xsi:type="dcterms:W3CDTF">2019-12-04T07:50:00Z</dcterms:created>
  <dcterms:modified xsi:type="dcterms:W3CDTF">2019-12-04T08:10:00Z</dcterms:modified>
</cp:coreProperties>
</file>